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119" w:rsidRPr="001D4955" w:rsidRDefault="00D53BB7" w:rsidP="00D9300E">
      <w:pPr>
        <w:jc w:val="center"/>
        <w:rPr>
          <w:b/>
          <w:sz w:val="36"/>
          <w:u w:val="single"/>
        </w:rPr>
      </w:pPr>
      <w:r>
        <w:rPr>
          <w:b/>
          <w:sz w:val="36"/>
          <w:u w:val="single"/>
        </w:rPr>
        <w:t>L’importance de la</w:t>
      </w:r>
      <w:r w:rsidR="00D9300E" w:rsidRPr="001D4955">
        <w:rPr>
          <w:b/>
          <w:sz w:val="36"/>
          <w:u w:val="single"/>
        </w:rPr>
        <w:t xml:space="preserve"> fiche d’assiduité</w:t>
      </w:r>
    </w:p>
    <w:p w:rsidR="00D9300E" w:rsidRDefault="00D9300E" w:rsidP="00D9300E">
      <w:pPr>
        <w:rPr>
          <w:b/>
          <w:sz w:val="28"/>
        </w:rPr>
      </w:pPr>
    </w:p>
    <w:p w:rsidR="00D9300E" w:rsidRPr="001D4955" w:rsidRDefault="00D9300E" w:rsidP="00D9300E">
      <w:pPr>
        <w:rPr>
          <w:b/>
          <w:sz w:val="28"/>
          <w:u w:val="single"/>
        </w:rPr>
      </w:pPr>
      <w:r w:rsidRPr="001D4955">
        <w:rPr>
          <w:b/>
          <w:sz w:val="28"/>
          <w:u w:val="single"/>
        </w:rPr>
        <w:t>Ce qu’il faut savoir </w:t>
      </w:r>
    </w:p>
    <w:p w:rsidR="00D9300E" w:rsidRPr="00D9300E" w:rsidRDefault="00D53BB7" w:rsidP="00D9300E">
      <w:pPr>
        <w:pStyle w:val="Paragraphedeliste"/>
        <w:numPr>
          <w:ilvl w:val="0"/>
          <w:numId w:val="1"/>
        </w:numPr>
        <w:rPr>
          <w:sz w:val="28"/>
          <w:u w:val="single"/>
        </w:rPr>
      </w:pPr>
      <w:r>
        <w:rPr>
          <w:sz w:val="28"/>
        </w:rPr>
        <w:t>La fiche d’assiduité fait partie</w:t>
      </w:r>
      <w:r w:rsidR="00D9300E">
        <w:rPr>
          <w:sz w:val="28"/>
        </w:rPr>
        <w:t xml:space="preserve"> de </w:t>
      </w:r>
      <w:r w:rsidR="0069529E">
        <w:rPr>
          <w:sz w:val="28"/>
        </w:rPr>
        <w:t xml:space="preserve">l’article </w:t>
      </w:r>
      <w:r>
        <w:rPr>
          <w:sz w:val="28"/>
        </w:rPr>
        <w:t xml:space="preserve">58 de la Loi </w:t>
      </w:r>
      <w:r>
        <w:rPr>
          <w:sz w:val="28"/>
        </w:rPr>
        <w:t xml:space="preserve">des services de garde éducatifs à l’enfance </w:t>
      </w:r>
      <w:r w:rsidR="00D9300E">
        <w:rPr>
          <w:sz w:val="28"/>
        </w:rPr>
        <w:t>et de l’</w:t>
      </w:r>
      <w:r w:rsidR="0069529E">
        <w:rPr>
          <w:sz w:val="28"/>
        </w:rPr>
        <w:t>article</w:t>
      </w:r>
      <w:r>
        <w:rPr>
          <w:sz w:val="28"/>
        </w:rPr>
        <w:t xml:space="preserve"> </w:t>
      </w:r>
      <w:r>
        <w:rPr>
          <w:sz w:val="28"/>
        </w:rPr>
        <w:t>123</w:t>
      </w:r>
      <w:r>
        <w:rPr>
          <w:sz w:val="28"/>
        </w:rPr>
        <w:t xml:space="preserve"> du Règlements des s</w:t>
      </w:r>
      <w:r>
        <w:rPr>
          <w:sz w:val="28"/>
        </w:rPr>
        <w:t>ervices de garde éducatifs à l’enfance</w:t>
      </w:r>
      <w:r w:rsidR="001D4955">
        <w:rPr>
          <w:sz w:val="28"/>
        </w:rPr>
        <w:t>;</w:t>
      </w:r>
    </w:p>
    <w:p w:rsidR="00D9300E" w:rsidRPr="00D9300E" w:rsidRDefault="00D9300E" w:rsidP="00D9300E">
      <w:pPr>
        <w:pStyle w:val="Paragraphedeliste"/>
        <w:numPr>
          <w:ilvl w:val="0"/>
          <w:numId w:val="1"/>
        </w:numPr>
        <w:rPr>
          <w:sz w:val="28"/>
          <w:u w:val="single"/>
        </w:rPr>
      </w:pPr>
      <w:r>
        <w:rPr>
          <w:sz w:val="28"/>
        </w:rPr>
        <w:t>La fiche est considérée comme complémentaire aux ententes de services conclues entre le parent et l</w:t>
      </w:r>
      <w:r w:rsidR="001D4955">
        <w:rPr>
          <w:sz w:val="28"/>
        </w:rPr>
        <w:t>e service de garde (CPE ou RSG);</w:t>
      </w:r>
    </w:p>
    <w:p w:rsidR="00D9300E" w:rsidRPr="00D9300E" w:rsidRDefault="00D9300E" w:rsidP="00D9300E">
      <w:pPr>
        <w:pStyle w:val="Paragraphedeliste"/>
        <w:numPr>
          <w:ilvl w:val="0"/>
          <w:numId w:val="1"/>
        </w:numPr>
        <w:rPr>
          <w:sz w:val="28"/>
          <w:u w:val="single"/>
        </w:rPr>
      </w:pPr>
      <w:r>
        <w:rPr>
          <w:sz w:val="28"/>
        </w:rPr>
        <w:t>La fiche doit ê</w:t>
      </w:r>
      <w:r w:rsidR="001D4955">
        <w:rPr>
          <w:sz w:val="28"/>
        </w:rPr>
        <w:t>tre signé</w:t>
      </w:r>
      <w:r w:rsidR="00D53BB7">
        <w:rPr>
          <w:sz w:val="28"/>
        </w:rPr>
        <w:t>e</w:t>
      </w:r>
      <w:r w:rsidR="001D4955">
        <w:rPr>
          <w:sz w:val="28"/>
        </w:rPr>
        <w:t xml:space="preserve"> et daté</w:t>
      </w:r>
      <w:r w:rsidR="00D53BB7">
        <w:rPr>
          <w:sz w:val="28"/>
        </w:rPr>
        <w:t>e</w:t>
      </w:r>
      <w:r w:rsidR="001D4955">
        <w:rPr>
          <w:sz w:val="28"/>
        </w:rPr>
        <w:t xml:space="preserve"> par le parent;</w:t>
      </w:r>
    </w:p>
    <w:p w:rsidR="00D9300E" w:rsidRPr="00D75CBD" w:rsidRDefault="00D53BB7" w:rsidP="00D9300E">
      <w:pPr>
        <w:pStyle w:val="Paragraphedeliste"/>
        <w:numPr>
          <w:ilvl w:val="0"/>
          <w:numId w:val="1"/>
        </w:numPr>
        <w:rPr>
          <w:sz w:val="28"/>
          <w:u w:val="single"/>
        </w:rPr>
      </w:pPr>
      <w:r>
        <w:rPr>
          <w:sz w:val="28"/>
        </w:rPr>
        <w:t>La fiche ser</w:t>
      </w:r>
      <w:r w:rsidR="00D9300E">
        <w:rPr>
          <w:sz w:val="28"/>
        </w:rPr>
        <w:t>t d’outil pour la vérification</w:t>
      </w:r>
      <w:r w:rsidR="00D75CBD">
        <w:rPr>
          <w:sz w:val="28"/>
        </w:rPr>
        <w:t xml:space="preserve"> comptable des audits du CPE et du BC.</w:t>
      </w:r>
    </w:p>
    <w:p w:rsidR="00D75CBD" w:rsidRDefault="00D75CBD" w:rsidP="00E8022D">
      <w:pPr>
        <w:rPr>
          <w:sz w:val="28"/>
          <w:u w:val="single"/>
        </w:rPr>
      </w:pPr>
    </w:p>
    <w:p w:rsidR="00E8022D" w:rsidRPr="001D4955" w:rsidRDefault="00E8022D" w:rsidP="00E8022D">
      <w:pPr>
        <w:rPr>
          <w:b/>
          <w:sz w:val="28"/>
          <w:u w:val="single"/>
        </w:rPr>
      </w:pPr>
      <w:r w:rsidRPr="001D4955">
        <w:rPr>
          <w:b/>
          <w:sz w:val="28"/>
          <w:u w:val="single"/>
        </w:rPr>
        <w:t>Ce qu’il faut faire </w:t>
      </w:r>
    </w:p>
    <w:p w:rsidR="00E8022D" w:rsidRPr="001D4955" w:rsidRDefault="00E8022D" w:rsidP="00E8022D">
      <w:pPr>
        <w:rPr>
          <w:i/>
          <w:sz w:val="28"/>
        </w:rPr>
      </w:pPr>
      <w:r w:rsidRPr="001D4955">
        <w:rPr>
          <w:i/>
          <w:sz w:val="28"/>
        </w:rPr>
        <w:t xml:space="preserve">Le CPE ou la RSG : </w:t>
      </w:r>
    </w:p>
    <w:p w:rsidR="00E8022D" w:rsidRDefault="00E8022D" w:rsidP="00E8022D">
      <w:pPr>
        <w:pStyle w:val="Paragraphedeliste"/>
        <w:numPr>
          <w:ilvl w:val="0"/>
          <w:numId w:val="4"/>
        </w:numPr>
        <w:rPr>
          <w:sz w:val="28"/>
        </w:rPr>
      </w:pPr>
      <w:r w:rsidRPr="00E8022D">
        <w:rPr>
          <w:sz w:val="28"/>
        </w:rPr>
        <w:t>Complète la fiche d’assiduité à chaque jour afin de noter la présence ou l</w:t>
      </w:r>
      <w:r>
        <w:rPr>
          <w:sz w:val="28"/>
        </w:rPr>
        <w:t>’absence de chaque enfant</w:t>
      </w:r>
      <w:r w:rsidR="001D4955">
        <w:rPr>
          <w:sz w:val="28"/>
        </w:rPr>
        <w:t>;</w:t>
      </w:r>
    </w:p>
    <w:p w:rsidR="00E8022D" w:rsidRDefault="00D53BB7" w:rsidP="00E8022D">
      <w:pPr>
        <w:pStyle w:val="Paragraphedeliste"/>
        <w:numPr>
          <w:ilvl w:val="0"/>
          <w:numId w:val="4"/>
        </w:numPr>
        <w:rPr>
          <w:sz w:val="28"/>
        </w:rPr>
      </w:pPr>
      <w:r>
        <w:rPr>
          <w:sz w:val="28"/>
        </w:rPr>
        <w:t>Signe</w:t>
      </w:r>
      <w:r w:rsidR="00E8022D">
        <w:rPr>
          <w:sz w:val="28"/>
        </w:rPr>
        <w:t xml:space="preserve"> la fiche</w:t>
      </w:r>
      <w:r w:rsidR="001D4955">
        <w:rPr>
          <w:sz w:val="28"/>
        </w:rPr>
        <w:t>;</w:t>
      </w:r>
    </w:p>
    <w:p w:rsidR="00E8022D" w:rsidRDefault="00D53BB7" w:rsidP="00E8022D">
      <w:pPr>
        <w:pStyle w:val="Paragraphedeliste"/>
        <w:numPr>
          <w:ilvl w:val="0"/>
          <w:numId w:val="4"/>
        </w:numPr>
        <w:rPr>
          <w:sz w:val="28"/>
        </w:rPr>
      </w:pPr>
      <w:r>
        <w:rPr>
          <w:sz w:val="28"/>
        </w:rPr>
        <w:t>E</w:t>
      </w:r>
      <w:r w:rsidR="0069529E">
        <w:rPr>
          <w:sz w:val="28"/>
        </w:rPr>
        <w:t>nvoie</w:t>
      </w:r>
      <w:r>
        <w:rPr>
          <w:sz w:val="28"/>
        </w:rPr>
        <w:t xml:space="preserve"> une copie de la fiche</w:t>
      </w:r>
      <w:r w:rsidR="0069529E">
        <w:rPr>
          <w:sz w:val="28"/>
        </w:rPr>
        <w:t xml:space="preserve"> au BC à la date du calendrier prescrit</w:t>
      </w:r>
      <w:r>
        <w:rPr>
          <w:sz w:val="28"/>
        </w:rPr>
        <w:t xml:space="preserve"> (la RSG seulement)</w:t>
      </w:r>
      <w:r w:rsidR="001D4955">
        <w:rPr>
          <w:sz w:val="28"/>
        </w:rPr>
        <w:t>;</w:t>
      </w:r>
    </w:p>
    <w:p w:rsidR="0069529E" w:rsidRDefault="00D53BB7" w:rsidP="00E8022D">
      <w:pPr>
        <w:pStyle w:val="Paragraphedeliste"/>
        <w:numPr>
          <w:ilvl w:val="0"/>
          <w:numId w:val="4"/>
        </w:numPr>
        <w:rPr>
          <w:sz w:val="28"/>
        </w:rPr>
      </w:pPr>
      <w:r>
        <w:rPr>
          <w:sz w:val="28"/>
        </w:rPr>
        <w:t>Fait signer</w:t>
      </w:r>
      <w:r w:rsidR="00955C03">
        <w:rPr>
          <w:sz w:val="28"/>
        </w:rPr>
        <w:t xml:space="preserve"> le parent</w:t>
      </w:r>
      <w:r w:rsidR="001D4955">
        <w:rPr>
          <w:sz w:val="28"/>
        </w:rPr>
        <w:t>.</w:t>
      </w:r>
    </w:p>
    <w:p w:rsidR="00955C03" w:rsidRDefault="00955C03" w:rsidP="00955C03">
      <w:pPr>
        <w:rPr>
          <w:sz w:val="28"/>
        </w:rPr>
      </w:pPr>
    </w:p>
    <w:p w:rsidR="00955C03" w:rsidRPr="001D4955" w:rsidRDefault="00955C03" w:rsidP="00955C03">
      <w:pPr>
        <w:rPr>
          <w:i/>
          <w:sz w:val="28"/>
        </w:rPr>
      </w:pPr>
      <w:r w:rsidRPr="001D4955">
        <w:rPr>
          <w:i/>
          <w:sz w:val="28"/>
        </w:rPr>
        <w:t>Le parent :</w:t>
      </w:r>
    </w:p>
    <w:p w:rsidR="00955C03" w:rsidRDefault="00D53BB7" w:rsidP="00955C03">
      <w:pPr>
        <w:pStyle w:val="Paragraphedeliste"/>
        <w:numPr>
          <w:ilvl w:val="0"/>
          <w:numId w:val="5"/>
        </w:numPr>
        <w:rPr>
          <w:sz w:val="28"/>
        </w:rPr>
      </w:pPr>
      <w:r>
        <w:rPr>
          <w:sz w:val="28"/>
        </w:rPr>
        <w:t>Vérifie</w:t>
      </w:r>
      <w:r w:rsidR="00955C03">
        <w:rPr>
          <w:sz w:val="28"/>
        </w:rPr>
        <w:t xml:space="preserve"> l’exactitude des présences et des absences</w:t>
      </w:r>
      <w:r w:rsidR="001D4955">
        <w:rPr>
          <w:sz w:val="28"/>
        </w:rPr>
        <w:t>;</w:t>
      </w:r>
    </w:p>
    <w:p w:rsidR="00955C03" w:rsidRDefault="00D53BB7" w:rsidP="00955C03">
      <w:pPr>
        <w:pStyle w:val="Paragraphedeliste"/>
        <w:numPr>
          <w:ilvl w:val="0"/>
          <w:numId w:val="5"/>
        </w:numPr>
        <w:rPr>
          <w:sz w:val="28"/>
        </w:rPr>
      </w:pPr>
      <w:r>
        <w:rPr>
          <w:sz w:val="28"/>
        </w:rPr>
        <w:t>Met</w:t>
      </w:r>
      <w:r w:rsidR="00955C03">
        <w:rPr>
          <w:sz w:val="28"/>
        </w:rPr>
        <w:t xml:space="preserve"> les paraphes à chaque semaine</w:t>
      </w:r>
      <w:r w:rsidR="001D4955">
        <w:rPr>
          <w:sz w:val="28"/>
        </w:rPr>
        <w:t>;</w:t>
      </w:r>
    </w:p>
    <w:p w:rsidR="00955C03" w:rsidRDefault="00D53BB7" w:rsidP="00955C03">
      <w:pPr>
        <w:pStyle w:val="Paragraphedeliste"/>
        <w:numPr>
          <w:ilvl w:val="0"/>
          <w:numId w:val="5"/>
        </w:numPr>
        <w:rPr>
          <w:sz w:val="28"/>
        </w:rPr>
      </w:pPr>
      <w:r>
        <w:rPr>
          <w:sz w:val="28"/>
        </w:rPr>
        <w:t>Signe et date</w:t>
      </w:r>
      <w:r w:rsidR="00955C03">
        <w:rPr>
          <w:sz w:val="28"/>
        </w:rPr>
        <w:t xml:space="preserve"> à tous les 20 jours</w:t>
      </w:r>
      <w:r w:rsidR="001D4955">
        <w:rPr>
          <w:sz w:val="28"/>
        </w:rPr>
        <w:t>.</w:t>
      </w:r>
    </w:p>
    <w:p w:rsidR="00955C03" w:rsidRDefault="00955C03" w:rsidP="00955C03">
      <w:pPr>
        <w:rPr>
          <w:sz w:val="28"/>
        </w:rPr>
      </w:pPr>
    </w:p>
    <w:p w:rsidR="00955C03" w:rsidRDefault="00955C03" w:rsidP="00955C03">
      <w:pPr>
        <w:rPr>
          <w:sz w:val="28"/>
        </w:rPr>
      </w:pPr>
    </w:p>
    <w:p w:rsidR="00955C03" w:rsidRDefault="00955C03" w:rsidP="00955C03">
      <w:pPr>
        <w:rPr>
          <w:sz w:val="28"/>
        </w:rPr>
      </w:pPr>
    </w:p>
    <w:p w:rsidR="00955C03" w:rsidRPr="001D4955" w:rsidRDefault="00955C03" w:rsidP="00955C03">
      <w:pPr>
        <w:rPr>
          <w:b/>
          <w:sz w:val="28"/>
          <w:u w:val="single"/>
        </w:rPr>
      </w:pPr>
      <w:r w:rsidRPr="001D4955">
        <w:rPr>
          <w:b/>
          <w:sz w:val="28"/>
          <w:u w:val="single"/>
        </w:rPr>
        <w:lastRenderedPageBreak/>
        <w:t>Ce qu’il faut connaître </w:t>
      </w:r>
    </w:p>
    <w:p w:rsidR="00955C03" w:rsidRDefault="00955C03" w:rsidP="00955C03">
      <w:pPr>
        <w:pStyle w:val="Paragraphedeliste"/>
        <w:numPr>
          <w:ilvl w:val="0"/>
          <w:numId w:val="1"/>
        </w:numPr>
        <w:rPr>
          <w:sz w:val="28"/>
        </w:rPr>
      </w:pPr>
      <w:r>
        <w:rPr>
          <w:sz w:val="28"/>
        </w:rPr>
        <w:t xml:space="preserve">La fiche d’assiduité est prescrite par le Ministère, c’est-à-dire que toutes les RSG </w:t>
      </w:r>
      <w:r w:rsidR="001D4955">
        <w:rPr>
          <w:sz w:val="28"/>
        </w:rPr>
        <w:t>doivent utiliser le même modèle;</w:t>
      </w:r>
    </w:p>
    <w:p w:rsidR="00955C03" w:rsidRDefault="00955C03" w:rsidP="00955C03">
      <w:pPr>
        <w:pStyle w:val="Paragraphedeliste"/>
        <w:numPr>
          <w:ilvl w:val="0"/>
          <w:numId w:val="1"/>
        </w:numPr>
        <w:rPr>
          <w:sz w:val="28"/>
        </w:rPr>
      </w:pPr>
      <w:r>
        <w:rPr>
          <w:sz w:val="28"/>
        </w:rPr>
        <w:t>Les mêmes symboles sont utilisés</w:t>
      </w:r>
      <w:r w:rsidR="001D4955">
        <w:rPr>
          <w:sz w:val="28"/>
        </w:rPr>
        <w:t>;</w:t>
      </w:r>
    </w:p>
    <w:p w:rsidR="00955C03" w:rsidRDefault="00955C03" w:rsidP="00955C03">
      <w:pPr>
        <w:pStyle w:val="Paragraphedeliste"/>
        <w:numPr>
          <w:ilvl w:val="0"/>
          <w:numId w:val="1"/>
        </w:numPr>
        <w:rPr>
          <w:sz w:val="28"/>
        </w:rPr>
      </w:pPr>
      <w:r>
        <w:rPr>
          <w:sz w:val="28"/>
        </w:rPr>
        <w:t xml:space="preserve">Le </w:t>
      </w:r>
      <w:r w:rsidRPr="001D4955">
        <w:rPr>
          <w:b/>
          <w:sz w:val="28"/>
        </w:rPr>
        <w:t>F</w:t>
      </w:r>
      <w:r>
        <w:rPr>
          <w:sz w:val="28"/>
        </w:rPr>
        <w:t xml:space="preserve"> signifie </w:t>
      </w:r>
      <w:r w:rsidRPr="001D4955">
        <w:rPr>
          <w:i/>
          <w:sz w:val="28"/>
        </w:rPr>
        <w:t>fermeture du service de garde</w:t>
      </w:r>
      <w:r w:rsidR="001D4955">
        <w:rPr>
          <w:sz w:val="28"/>
        </w:rPr>
        <w:t>;</w:t>
      </w:r>
    </w:p>
    <w:p w:rsidR="00955C03" w:rsidRDefault="00955C03" w:rsidP="00955C03">
      <w:pPr>
        <w:pStyle w:val="Paragraphedeliste"/>
        <w:numPr>
          <w:ilvl w:val="0"/>
          <w:numId w:val="1"/>
        </w:numPr>
        <w:rPr>
          <w:sz w:val="28"/>
        </w:rPr>
      </w:pPr>
      <w:r>
        <w:rPr>
          <w:sz w:val="28"/>
        </w:rPr>
        <w:t xml:space="preserve">Le </w:t>
      </w:r>
      <w:r w:rsidRPr="001D4955">
        <w:rPr>
          <w:b/>
          <w:sz w:val="28"/>
        </w:rPr>
        <w:t>P</w:t>
      </w:r>
      <w:r>
        <w:rPr>
          <w:sz w:val="28"/>
        </w:rPr>
        <w:t xml:space="preserve"> signifie </w:t>
      </w:r>
      <w:r w:rsidRPr="001D4955">
        <w:rPr>
          <w:i/>
          <w:sz w:val="28"/>
        </w:rPr>
        <w:t>présence</w:t>
      </w:r>
      <w:r w:rsidR="001D4955">
        <w:rPr>
          <w:sz w:val="28"/>
        </w:rPr>
        <w:t>;</w:t>
      </w:r>
    </w:p>
    <w:p w:rsidR="00955C03" w:rsidRDefault="00955C03" w:rsidP="00955C03">
      <w:pPr>
        <w:pStyle w:val="Paragraphedeliste"/>
        <w:numPr>
          <w:ilvl w:val="0"/>
          <w:numId w:val="1"/>
        </w:numPr>
        <w:rPr>
          <w:sz w:val="28"/>
        </w:rPr>
      </w:pPr>
      <w:r>
        <w:rPr>
          <w:sz w:val="28"/>
        </w:rPr>
        <w:t xml:space="preserve">Le </w:t>
      </w:r>
      <w:r w:rsidRPr="001D4955">
        <w:rPr>
          <w:b/>
          <w:sz w:val="28"/>
        </w:rPr>
        <w:t>A</w:t>
      </w:r>
      <w:r>
        <w:rPr>
          <w:sz w:val="28"/>
        </w:rPr>
        <w:t xml:space="preserve"> signifie </w:t>
      </w:r>
      <w:r w:rsidRPr="001D4955">
        <w:rPr>
          <w:i/>
          <w:sz w:val="28"/>
        </w:rPr>
        <w:t>absence</w:t>
      </w:r>
      <w:r w:rsidR="001D4955">
        <w:rPr>
          <w:sz w:val="28"/>
        </w:rPr>
        <w:t>;</w:t>
      </w:r>
    </w:p>
    <w:p w:rsidR="00D53BB7" w:rsidRDefault="00D53BB7" w:rsidP="00955C03">
      <w:pPr>
        <w:pStyle w:val="Paragraphedeliste"/>
        <w:numPr>
          <w:ilvl w:val="0"/>
          <w:numId w:val="1"/>
        </w:numPr>
        <w:rPr>
          <w:sz w:val="28"/>
        </w:rPr>
      </w:pPr>
      <w:r>
        <w:rPr>
          <w:sz w:val="28"/>
        </w:rPr>
        <w:t xml:space="preserve">Le </w:t>
      </w:r>
      <w:r w:rsidRPr="00D53BB7">
        <w:rPr>
          <w:b/>
          <w:sz w:val="28"/>
        </w:rPr>
        <w:t>R</w:t>
      </w:r>
      <w:r>
        <w:rPr>
          <w:sz w:val="28"/>
        </w:rPr>
        <w:t xml:space="preserve"> signifie </w:t>
      </w:r>
      <w:r w:rsidRPr="00D53BB7">
        <w:rPr>
          <w:i/>
          <w:sz w:val="28"/>
        </w:rPr>
        <w:t>enfant remplaçant</w:t>
      </w:r>
      <w:r>
        <w:rPr>
          <w:sz w:val="28"/>
        </w:rPr>
        <w:t>;</w:t>
      </w:r>
    </w:p>
    <w:p w:rsidR="00955C03" w:rsidRDefault="00955C03" w:rsidP="00955C03">
      <w:pPr>
        <w:pStyle w:val="Paragraphedeliste"/>
        <w:numPr>
          <w:ilvl w:val="0"/>
          <w:numId w:val="1"/>
        </w:numPr>
        <w:rPr>
          <w:sz w:val="28"/>
        </w:rPr>
      </w:pPr>
      <w:r>
        <w:rPr>
          <w:sz w:val="28"/>
        </w:rPr>
        <w:t xml:space="preserve">Le </w:t>
      </w:r>
      <w:r w:rsidRPr="001D4955">
        <w:rPr>
          <w:b/>
          <w:sz w:val="28"/>
        </w:rPr>
        <w:t>AN</w:t>
      </w:r>
      <w:r>
        <w:rPr>
          <w:sz w:val="28"/>
        </w:rPr>
        <w:t xml:space="preserve"> signifie </w:t>
      </w:r>
      <w:r w:rsidRPr="001D4955">
        <w:rPr>
          <w:i/>
          <w:sz w:val="28"/>
        </w:rPr>
        <w:t>journée de fermeture du service de garde à prendre selon</w:t>
      </w:r>
      <w:r w:rsidR="000B3E91" w:rsidRPr="001D4955">
        <w:rPr>
          <w:i/>
          <w:sz w:val="28"/>
        </w:rPr>
        <w:t xml:space="preserve"> l’entente</w:t>
      </w:r>
      <w:r w:rsidR="001D4955">
        <w:rPr>
          <w:sz w:val="28"/>
        </w:rPr>
        <w:t>;</w:t>
      </w:r>
    </w:p>
    <w:p w:rsidR="000B3E91" w:rsidRDefault="000B3E91" w:rsidP="00955C03">
      <w:pPr>
        <w:pStyle w:val="Paragraphedeliste"/>
        <w:numPr>
          <w:ilvl w:val="0"/>
          <w:numId w:val="1"/>
        </w:numPr>
        <w:rPr>
          <w:sz w:val="28"/>
        </w:rPr>
      </w:pPr>
      <w:r>
        <w:rPr>
          <w:sz w:val="28"/>
        </w:rPr>
        <w:t xml:space="preserve">Le </w:t>
      </w:r>
      <w:r w:rsidRPr="001D4955">
        <w:rPr>
          <w:b/>
          <w:sz w:val="28"/>
        </w:rPr>
        <w:t>AD</w:t>
      </w:r>
      <w:r>
        <w:rPr>
          <w:sz w:val="28"/>
        </w:rPr>
        <w:t xml:space="preserve"> signifie </w:t>
      </w:r>
      <w:r w:rsidRPr="001D4955">
        <w:rPr>
          <w:i/>
          <w:sz w:val="28"/>
        </w:rPr>
        <w:t xml:space="preserve">journée de fermeture du service de garde </w:t>
      </w:r>
      <w:r w:rsidR="001D4955" w:rsidRPr="001D4955">
        <w:rPr>
          <w:i/>
          <w:sz w:val="28"/>
        </w:rPr>
        <w:t>prédéterminée,</w:t>
      </w:r>
      <w:r w:rsidRPr="001D4955">
        <w:rPr>
          <w:i/>
          <w:sz w:val="28"/>
        </w:rPr>
        <w:t xml:space="preserve"> soit 8 jours fériés</w:t>
      </w:r>
      <w:r w:rsidR="001D4955">
        <w:rPr>
          <w:sz w:val="28"/>
        </w:rPr>
        <w:t>;</w:t>
      </w:r>
    </w:p>
    <w:p w:rsidR="000B3E91" w:rsidRDefault="000B3E91" w:rsidP="00955C03">
      <w:pPr>
        <w:pStyle w:val="Paragraphedeliste"/>
        <w:numPr>
          <w:ilvl w:val="0"/>
          <w:numId w:val="1"/>
        </w:numPr>
        <w:rPr>
          <w:sz w:val="28"/>
        </w:rPr>
      </w:pPr>
      <w:r>
        <w:rPr>
          <w:sz w:val="28"/>
        </w:rPr>
        <w:t xml:space="preserve">Le </w:t>
      </w:r>
      <w:r w:rsidRPr="001D4955">
        <w:rPr>
          <w:b/>
          <w:sz w:val="28"/>
        </w:rPr>
        <w:t xml:space="preserve">L </w:t>
      </w:r>
      <w:r>
        <w:rPr>
          <w:sz w:val="28"/>
        </w:rPr>
        <w:t xml:space="preserve">signifie </w:t>
      </w:r>
      <w:r w:rsidR="001D4955" w:rsidRPr="001D4955">
        <w:rPr>
          <w:i/>
          <w:sz w:val="28"/>
        </w:rPr>
        <w:t>jour de libération pour activités associatives</w:t>
      </w:r>
      <w:r w:rsidR="001D4955">
        <w:rPr>
          <w:sz w:val="28"/>
        </w:rPr>
        <w:t>;</w:t>
      </w:r>
    </w:p>
    <w:p w:rsidR="001D4955" w:rsidRDefault="001D4955" w:rsidP="00955C03">
      <w:pPr>
        <w:pStyle w:val="Paragraphedeliste"/>
        <w:numPr>
          <w:ilvl w:val="0"/>
          <w:numId w:val="1"/>
        </w:numPr>
        <w:rPr>
          <w:sz w:val="28"/>
        </w:rPr>
      </w:pPr>
      <w:r>
        <w:rPr>
          <w:sz w:val="28"/>
        </w:rPr>
        <w:t xml:space="preserve">Le </w:t>
      </w:r>
      <w:r w:rsidRPr="001D4955">
        <w:rPr>
          <w:b/>
          <w:sz w:val="28"/>
        </w:rPr>
        <w:t>S</w:t>
      </w:r>
      <w:r>
        <w:rPr>
          <w:sz w:val="28"/>
        </w:rPr>
        <w:t xml:space="preserve"> signifie </w:t>
      </w:r>
      <w:r w:rsidRPr="001D4955">
        <w:rPr>
          <w:i/>
          <w:sz w:val="28"/>
        </w:rPr>
        <w:t>jour de suspension pour enquête par la DPJ</w:t>
      </w:r>
      <w:r>
        <w:rPr>
          <w:sz w:val="28"/>
        </w:rPr>
        <w:t>.</w:t>
      </w:r>
    </w:p>
    <w:p w:rsidR="001D4955" w:rsidRDefault="001D4955" w:rsidP="001D4955">
      <w:pPr>
        <w:rPr>
          <w:sz w:val="28"/>
        </w:rPr>
      </w:pPr>
    </w:p>
    <w:p w:rsidR="001D4955" w:rsidRPr="001D4955" w:rsidRDefault="001D4955" w:rsidP="001D4955">
      <w:pPr>
        <w:rPr>
          <w:b/>
          <w:sz w:val="28"/>
          <w:u w:val="single"/>
        </w:rPr>
      </w:pPr>
      <w:r w:rsidRPr="001D4955">
        <w:rPr>
          <w:b/>
          <w:sz w:val="28"/>
          <w:u w:val="single"/>
        </w:rPr>
        <w:t>En conclusion</w:t>
      </w:r>
    </w:p>
    <w:p w:rsidR="001D4955" w:rsidRDefault="001D4955" w:rsidP="001D4955">
      <w:pPr>
        <w:jc w:val="both"/>
        <w:rPr>
          <w:sz w:val="28"/>
        </w:rPr>
      </w:pPr>
      <w:r>
        <w:rPr>
          <w:sz w:val="28"/>
        </w:rPr>
        <w:t>Il est très important que le parent qui signe la fiche d’assiduité vérifie l’exactitude des informations inscrites sur la fiche avant d’y apposer sa signature car il est responsable au même titre que sa RSG des informations qui figurent sur la fiche. S’il s’avère que la responsable ait fait une erreur en remplissant les fiches, il est de la responsabilité du parent d’exiger que les informations soient modifiées avant de signer. Dans cette optique, il est essentiel que vous refusiez d’apposer votre signature sur une fiche vierge ou si la RSG vous propose de changer les informations ultérieurement. C’est votre signature</w:t>
      </w:r>
      <w:r w:rsidR="00D53BB7">
        <w:rPr>
          <w:sz w:val="28"/>
        </w:rPr>
        <w:t xml:space="preserve"> sur les fiches d’assiduité qui </w:t>
      </w:r>
      <w:bookmarkStart w:id="0" w:name="_GoBack"/>
      <w:bookmarkEnd w:id="0"/>
      <w:r>
        <w:rPr>
          <w:sz w:val="28"/>
        </w:rPr>
        <w:t>permet de démontrer que :</w:t>
      </w:r>
    </w:p>
    <w:p w:rsidR="001D4955" w:rsidRDefault="001D4955" w:rsidP="001D4955">
      <w:pPr>
        <w:pStyle w:val="Paragraphedeliste"/>
        <w:numPr>
          <w:ilvl w:val="0"/>
          <w:numId w:val="8"/>
        </w:numPr>
        <w:jc w:val="both"/>
        <w:rPr>
          <w:sz w:val="28"/>
        </w:rPr>
      </w:pPr>
      <w:r>
        <w:rPr>
          <w:sz w:val="28"/>
        </w:rPr>
        <w:t>La RSG ait reçu votre contribution;</w:t>
      </w:r>
    </w:p>
    <w:p w:rsidR="001D4955" w:rsidRDefault="001D4955" w:rsidP="001D4955">
      <w:pPr>
        <w:pStyle w:val="Paragraphedeliste"/>
        <w:numPr>
          <w:ilvl w:val="0"/>
          <w:numId w:val="8"/>
        </w:numPr>
        <w:jc w:val="both"/>
        <w:rPr>
          <w:sz w:val="28"/>
        </w:rPr>
      </w:pPr>
      <w:r>
        <w:rPr>
          <w:sz w:val="28"/>
        </w:rPr>
        <w:t>Les places octroyées soient réellement occupées;</w:t>
      </w:r>
    </w:p>
    <w:p w:rsidR="001D4955" w:rsidRPr="001D4955" w:rsidRDefault="001D4955" w:rsidP="001D4955">
      <w:pPr>
        <w:pStyle w:val="Paragraphedeliste"/>
        <w:numPr>
          <w:ilvl w:val="0"/>
          <w:numId w:val="8"/>
        </w:numPr>
        <w:jc w:val="both"/>
        <w:rPr>
          <w:sz w:val="28"/>
        </w:rPr>
      </w:pPr>
      <w:r>
        <w:rPr>
          <w:sz w:val="28"/>
        </w:rPr>
        <w:t>Le bureau coordonnateur rende compte au Ministère quant à la présence réelle des enfants et que l’offre de service réponde aux besoins des parents, notamment quant au type de garde.</w:t>
      </w:r>
    </w:p>
    <w:sectPr w:rsidR="001D4955" w:rsidRPr="001D4955" w:rsidSect="001D4955">
      <w:pgSz w:w="12240" w:h="15840"/>
      <w:pgMar w:top="993" w:right="1325"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A3BCA"/>
    <w:multiLevelType w:val="hybridMultilevel"/>
    <w:tmpl w:val="FAF8B596"/>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4B083DA6"/>
    <w:multiLevelType w:val="hybridMultilevel"/>
    <w:tmpl w:val="45E24B66"/>
    <w:lvl w:ilvl="0" w:tplc="FB742798">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551D0433"/>
    <w:multiLevelType w:val="hybridMultilevel"/>
    <w:tmpl w:val="89C2418E"/>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59D469B8"/>
    <w:multiLevelType w:val="hybridMultilevel"/>
    <w:tmpl w:val="E638A300"/>
    <w:lvl w:ilvl="0" w:tplc="FB742798">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601310A5"/>
    <w:multiLevelType w:val="hybridMultilevel"/>
    <w:tmpl w:val="93023AD4"/>
    <w:lvl w:ilvl="0" w:tplc="FB742798">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65E1381C"/>
    <w:multiLevelType w:val="hybridMultilevel"/>
    <w:tmpl w:val="6E508EC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nsid w:val="6C287EE7"/>
    <w:multiLevelType w:val="hybridMultilevel"/>
    <w:tmpl w:val="90D47986"/>
    <w:lvl w:ilvl="0" w:tplc="FB742798">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nsid w:val="7AA02213"/>
    <w:multiLevelType w:val="hybridMultilevel"/>
    <w:tmpl w:val="B91ACF0A"/>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00E"/>
    <w:rsid w:val="000B3E91"/>
    <w:rsid w:val="001D1119"/>
    <w:rsid w:val="001D4955"/>
    <w:rsid w:val="0069529E"/>
    <w:rsid w:val="00955C03"/>
    <w:rsid w:val="00D53BB7"/>
    <w:rsid w:val="00D75CBD"/>
    <w:rsid w:val="00D9300E"/>
    <w:rsid w:val="00E8022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930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930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380</Words>
  <Characters>2095</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JoseeL</dc:creator>
  <cp:lastModifiedBy>JoseeL</cp:lastModifiedBy>
  <cp:revision>2</cp:revision>
  <dcterms:created xsi:type="dcterms:W3CDTF">2014-09-10T13:59:00Z</dcterms:created>
  <dcterms:modified xsi:type="dcterms:W3CDTF">2014-09-10T15:47:00Z</dcterms:modified>
</cp:coreProperties>
</file>