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16" w:rsidRPr="00CD5016" w:rsidRDefault="00CD5016" w:rsidP="00CD5016">
      <w:pPr>
        <w:rPr>
          <w:b/>
          <w:bCs/>
          <w:sz w:val="20"/>
          <w:szCs w:val="20"/>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3"/>
        <w:gridCol w:w="5063"/>
      </w:tblGrid>
      <w:tr w:rsidR="00CD5016" w:rsidRPr="00CD5016" w:rsidTr="00C572ED">
        <w:trPr>
          <w:trHeight w:val="1493"/>
        </w:trPr>
        <w:tc>
          <w:tcPr>
            <w:tcW w:w="5063" w:type="dxa"/>
          </w:tcPr>
          <w:p w:rsidR="00CD5016" w:rsidRPr="00CD5016" w:rsidRDefault="00CD5016" w:rsidP="00D633EC">
            <w:pPr>
              <w:pStyle w:val="Titre2"/>
              <w:spacing w:before="240"/>
              <w:jc w:val="left"/>
              <w:rPr>
                <w:sz w:val="20"/>
                <w:szCs w:val="20"/>
              </w:rPr>
            </w:pPr>
            <w:r w:rsidRPr="00CD5016">
              <w:rPr>
                <w:noProof/>
                <w:sz w:val="20"/>
                <w:szCs w:val="20"/>
                <w:lang w:eastAsia="fr-CA"/>
              </w:rPr>
              <w:drawing>
                <wp:inline distT="0" distB="0" distL="0" distR="0" wp14:anchorId="205491DD" wp14:editId="676C8A5F">
                  <wp:extent cx="466090" cy="466090"/>
                  <wp:effectExtent l="0" t="0" r="0" b="0"/>
                  <wp:docPr id="1" name="Imag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inline>
              </w:drawing>
            </w:r>
            <w:r w:rsidR="00D633EC">
              <w:rPr>
                <w:sz w:val="20"/>
                <w:szCs w:val="20"/>
              </w:rPr>
              <w:t xml:space="preserve">              </w:t>
            </w:r>
            <w:r w:rsidRPr="00CD5016">
              <w:rPr>
                <w:sz w:val="20"/>
                <w:szCs w:val="20"/>
              </w:rPr>
              <w:t>COMMUNIQUÉ AUX</w:t>
            </w:r>
          </w:p>
          <w:p w:rsidR="00CD5016" w:rsidRDefault="00C572ED" w:rsidP="00D633EC">
            <w:pPr>
              <w:pStyle w:val="Titre2"/>
              <w:spacing w:before="240"/>
              <w:rPr>
                <w:sz w:val="20"/>
                <w:szCs w:val="20"/>
              </w:rPr>
            </w:pPr>
            <w:r>
              <w:rPr>
                <w:sz w:val="20"/>
                <w:szCs w:val="20"/>
              </w:rPr>
              <w:t>PARENTS</w:t>
            </w:r>
          </w:p>
          <w:p w:rsidR="00D633EC" w:rsidRPr="00D633EC" w:rsidRDefault="00D633EC" w:rsidP="00D633EC">
            <w:pPr>
              <w:jc w:val="center"/>
            </w:pPr>
          </w:p>
        </w:tc>
        <w:tc>
          <w:tcPr>
            <w:tcW w:w="5063" w:type="dxa"/>
          </w:tcPr>
          <w:p w:rsidR="00042D64" w:rsidRDefault="00C572ED" w:rsidP="00042D64">
            <w:pPr>
              <w:spacing w:before="240" w:after="240"/>
              <w:jc w:val="center"/>
              <w:rPr>
                <w:b/>
                <w:bCs/>
                <w:sz w:val="20"/>
                <w:szCs w:val="20"/>
              </w:rPr>
            </w:pPr>
            <w:r>
              <w:rPr>
                <w:b/>
                <w:bCs/>
                <w:sz w:val="20"/>
                <w:szCs w:val="20"/>
              </w:rPr>
              <w:t>OBJET :</w:t>
            </w:r>
          </w:p>
          <w:p w:rsidR="00516002" w:rsidRDefault="00CD5016" w:rsidP="00042D64">
            <w:pPr>
              <w:spacing w:before="240" w:after="240"/>
              <w:jc w:val="center"/>
              <w:rPr>
                <w:b/>
                <w:bCs/>
                <w:sz w:val="20"/>
                <w:szCs w:val="20"/>
              </w:rPr>
            </w:pPr>
            <w:r w:rsidRPr="00CD5016">
              <w:rPr>
                <w:b/>
                <w:bCs/>
                <w:sz w:val="20"/>
                <w:szCs w:val="20"/>
              </w:rPr>
              <w:t xml:space="preserve">IMPORTANCE DES DOCUMENTS </w:t>
            </w:r>
          </w:p>
          <w:p w:rsidR="00042D64" w:rsidRDefault="00CD5016" w:rsidP="00042D64">
            <w:pPr>
              <w:spacing w:before="240" w:after="240"/>
              <w:jc w:val="center"/>
              <w:rPr>
                <w:b/>
                <w:bCs/>
                <w:sz w:val="20"/>
                <w:szCs w:val="20"/>
              </w:rPr>
            </w:pPr>
            <w:r w:rsidRPr="00CD5016">
              <w:rPr>
                <w:b/>
                <w:bCs/>
                <w:sz w:val="20"/>
                <w:szCs w:val="20"/>
              </w:rPr>
              <w:t>EN LIEN AVEC</w:t>
            </w:r>
          </w:p>
          <w:p w:rsidR="00CD5016" w:rsidRPr="00CD5016" w:rsidRDefault="00CD5016" w:rsidP="00042D64">
            <w:pPr>
              <w:spacing w:before="240" w:after="240"/>
              <w:jc w:val="center"/>
              <w:rPr>
                <w:b/>
                <w:bCs/>
                <w:sz w:val="20"/>
                <w:szCs w:val="20"/>
              </w:rPr>
            </w:pPr>
            <w:r w:rsidRPr="00CD5016">
              <w:rPr>
                <w:b/>
                <w:bCs/>
                <w:sz w:val="20"/>
                <w:szCs w:val="20"/>
              </w:rPr>
              <w:t xml:space="preserve"> L’ENTENTE DE SERVICES</w:t>
            </w:r>
          </w:p>
        </w:tc>
      </w:tr>
    </w:tbl>
    <w:p w:rsidR="00CD5016" w:rsidRDefault="00CD5016" w:rsidP="00D633EC">
      <w:pPr>
        <w:ind w:left="720"/>
        <w:jc w:val="center"/>
        <w:rPr>
          <w:bCs/>
          <w:sz w:val="20"/>
          <w:szCs w:val="20"/>
        </w:rPr>
      </w:pPr>
    </w:p>
    <w:p w:rsidR="008F2956" w:rsidRPr="00CD5016" w:rsidRDefault="008F2956" w:rsidP="00CD5016">
      <w:pPr>
        <w:ind w:left="720"/>
        <w:rPr>
          <w:bCs/>
          <w:sz w:val="20"/>
          <w:szCs w:val="20"/>
        </w:rPr>
      </w:pPr>
    </w:p>
    <w:p w:rsidR="00CD5016" w:rsidRPr="00CD5016" w:rsidRDefault="00CD5016" w:rsidP="00CD5016">
      <w:pPr>
        <w:numPr>
          <w:ilvl w:val="0"/>
          <w:numId w:val="3"/>
        </w:numPr>
        <w:rPr>
          <w:bCs/>
          <w:sz w:val="20"/>
          <w:szCs w:val="20"/>
        </w:rPr>
      </w:pPr>
      <w:r w:rsidRPr="00CD5016">
        <w:rPr>
          <w:bCs/>
          <w:sz w:val="20"/>
          <w:szCs w:val="20"/>
        </w:rPr>
        <w:t>Ce communiqué veut informer les parents de l’importance et de la valeur de l’entente de services.</w:t>
      </w:r>
    </w:p>
    <w:p w:rsidR="00C572ED" w:rsidRPr="00CD5016" w:rsidRDefault="00C572ED" w:rsidP="00C572ED">
      <w:pPr>
        <w:pStyle w:val="Corpsdetexte3"/>
        <w:numPr>
          <w:ilvl w:val="0"/>
          <w:numId w:val="3"/>
        </w:numPr>
        <w:jc w:val="both"/>
        <w:rPr>
          <w:b w:val="0"/>
          <w:bCs w:val="0"/>
          <w:i w:val="0"/>
          <w:sz w:val="20"/>
          <w:szCs w:val="20"/>
        </w:rPr>
      </w:pPr>
      <w:r w:rsidRPr="00CD5016">
        <w:rPr>
          <w:b w:val="0"/>
          <w:bCs w:val="0"/>
          <w:i w:val="0"/>
          <w:sz w:val="20"/>
          <w:szCs w:val="20"/>
        </w:rPr>
        <w:t>Le parent et la RSG</w:t>
      </w:r>
      <w:r w:rsidR="00542121">
        <w:rPr>
          <w:b w:val="0"/>
          <w:bCs w:val="0"/>
          <w:i w:val="0"/>
          <w:sz w:val="20"/>
          <w:szCs w:val="20"/>
        </w:rPr>
        <w:t xml:space="preserve"> ou le CPE</w:t>
      </w:r>
      <w:r w:rsidRPr="00CD5016">
        <w:rPr>
          <w:b w:val="0"/>
          <w:bCs w:val="0"/>
          <w:i w:val="0"/>
          <w:sz w:val="20"/>
          <w:szCs w:val="20"/>
        </w:rPr>
        <w:t xml:space="preserve"> ont les mêmes responsabilités quant au respect des conditions conclues dans l’entente de services.</w:t>
      </w:r>
    </w:p>
    <w:p w:rsidR="00C572ED" w:rsidRDefault="00C572ED" w:rsidP="00C572ED">
      <w:pPr>
        <w:pStyle w:val="Corpsdetexte3"/>
        <w:numPr>
          <w:ilvl w:val="0"/>
          <w:numId w:val="3"/>
        </w:numPr>
        <w:jc w:val="both"/>
        <w:rPr>
          <w:b w:val="0"/>
          <w:bCs w:val="0"/>
          <w:i w:val="0"/>
          <w:sz w:val="20"/>
          <w:szCs w:val="20"/>
        </w:rPr>
      </w:pPr>
      <w:r w:rsidRPr="00CD5016">
        <w:rPr>
          <w:b w:val="0"/>
          <w:bCs w:val="0"/>
          <w:i w:val="0"/>
          <w:sz w:val="20"/>
          <w:szCs w:val="20"/>
        </w:rPr>
        <w:t>Une entente de services de garde a une valeur légale, l’équivalence et l’importance d’un contrat et les obligations financières.</w:t>
      </w:r>
    </w:p>
    <w:p w:rsidR="007308C5" w:rsidRPr="00CD5016" w:rsidRDefault="007308C5" w:rsidP="007308C5">
      <w:pPr>
        <w:pStyle w:val="Corpsdetexte3"/>
        <w:numPr>
          <w:ilvl w:val="0"/>
          <w:numId w:val="3"/>
        </w:numPr>
        <w:jc w:val="both"/>
        <w:rPr>
          <w:b w:val="0"/>
          <w:bCs w:val="0"/>
          <w:i w:val="0"/>
          <w:sz w:val="20"/>
          <w:szCs w:val="20"/>
        </w:rPr>
      </w:pPr>
      <w:r w:rsidRPr="00CD5016">
        <w:rPr>
          <w:b w:val="0"/>
          <w:bCs w:val="0"/>
          <w:i w:val="0"/>
          <w:sz w:val="20"/>
          <w:szCs w:val="20"/>
        </w:rPr>
        <w:t>Avant de débourser les subventions le BC doit s’assurer que le dossier est complet et que toutes les pièces justificatives sont conformes  (le dossier, la réclamation de la subvention, les fiches d’assiduité, les attestations de services de garde fournis, etc.)</w:t>
      </w:r>
    </w:p>
    <w:p w:rsidR="00CD5016" w:rsidRDefault="00CD5016" w:rsidP="00C572ED">
      <w:pPr>
        <w:pStyle w:val="Corpsdetexte3"/>
        <w:jc w:val="both"/>
        <w:rPr>
          <w:bCs w:val="0"/>
          <w:i w:val="0"/>
          <w:sz w:val="20"/>
          <w:szCs w:val="20"/>
          <w:u w:val="single"/>
        </w:rPr>
      </w:pPr>
    </w:p>
    <w:p w:rsidR="00EA207E" w:rsidRPr="00CD5016" w:rsidRDefault="00EA207E" w:rsidP="00C572ED">
      <w:pPr>
        <w:pStyle w:val="Corpsdetexte3"/>
        <w:jc w:val="both"/>
        <w:rPr>
          <w:bCs w:val="0"/>
          <w:i w:val="0"/>
          <w:sz w:val="20"/>
          <w:szCs w:val="20"/>
          <w:u w:val="single"/>
        </w:rPr>
      </w:pPr>
    </w:p>
    <w:p w:rsidR="00CD5016" w:rsidRPr="00CD5016" w:rsidRDefault="00CD5016" w:rsidP="00CD5016">
      <w:pPr>
        <w:pStyle w:val="Corpsdetexte3"/>
        <w:jc w:val="both"/>
        <w:rPr>
          <w:b w:val="0"/>
          <w:bCs w:val="0"/>
          <w:i w:val="0"/>
          <w:sz w:val="20"/>
          <w:szCs w:val="20"/>
        </w:rPr>
      </w:pPr>
      <w:r w:rsidRPr="00CD5016">
        <w:rPr>
          <w:bCs w:val="0"/>
          <w:i w:val="0"/>
          <w:sz w:val="20"/>
          <w:szCs w:val="20"/>
          <w:u w:val="single"/>
        </w:rPr>
        <w:t>Un dossier complet comprend</w:t>
      </w:r>
      <w:r w:rsidRPr="00CD5016">
        <w:rPr>
          <w:b w:val="0"/>
          <w:bCs w:val="0"/>
          <w:i w:val="0"/>
          <w:sz w:val="20"/>
          <w:szCs w:val="20"/>
        </w:rPr>
        <w:t> :</w:t>
      </w:r>
    </w:p>
    <w:p w:rsidR="00CD5016" w:rsidRPr="00CD5016" w:rsidRDefault="00CD5016" w:rsidP="00CD5016">
      <w:pPr>
        <w:pStyle w:val="Corpsdetexte3"/>
        <w:jc w:val="both"/>
        <w:rPr>
          <w:b w:val="0"/>
          <w:bCs w:val="0"/>
          <w:i w:val="0"/>
          <w:sz w:val="20"/>
          <w:szCs w:val="20"/>
        </w:rPr>
      </w:pPr>
    </w:p>
    <w:p w:rsidR="00CD5016" w:rsidRPr="00CD5016" w:rsidRDefault="00CD5016" w:rsidP="00CD5016">
      <w:pPr>
        <w:pStyle w:val="Corpsdetexte3"/>
        <w:numPr>
          <w:ilvl w:val="0"/>
          <w:numId w:val="2"/>
        </w:numPr>
        <w:jc w:val="both"/>
        <w:rPr>
          <w:b w:val="0"/>
          <w:bCs w:val="0"/>
          <w:i w:val="0"/>
          <w:sz w:val="20"/>
          <w:szCs w:val="20"/>
        </w:rPr>
      </w:pPr>
      <w:r w:rsidRPr="00CD5016">
        <w:rPr>
          <w:b w:val="0"/>
          <w:bCs w:val="0"/>
          <w:i w:val="0"/>
          <w:sz w:val="20"/>
          <w:szCs w:val="20"/>
        </w:rPr>
        <w:t>L’entente de services de garde signée par les 2 parties, soit la RSG</w:t>
      </w:r>
      <w:r w:rsidR="00542121">
        <w:rPr>
          <w:b w:val="0"/>
          <w:bCs w:val="0"/>
          <w:i w:val="0"/>
          <w:sz w:val="20"/>
          <w:szCs w:val="20"/>
        </w:rPr>
        <w:t xml:space="preserve"> ou le CPE</w:t>
      </w:r>
      <w:r w:rsidRPr="00CD5016">
        <w:rPr>
          <w:b w:val="0"/>
          <w:bCs w:val="0"/>
          <w:i w:val="0"/>
          <w:sz w:val="20"/>
          <w:szCs w:val="20"/>
        </w:rPr>
        <w:t xml:space="preserve"> et le parent; et ses annexes </w:t>
      </w:r>
      <w:proofErr w:type="gramStart"/>
      <w:r w:rsidRPr="00CD5016">
        <w:rPr>
          <w:b w:val="0"/>
          <w:bCs w:val="0"/>
          <w:i w:val="0"/>
          <w:sz w:val="20"/>
          <w:szCs w:val="20"/>
        </w:rPr>
        <w:t>( Exemple</w:t>
      </w:r>
      <w:proofErr w:type="gramEnd"/>
      <w:r w:rsidRPr="00CD5016">
        <w:rPr>
          <w:b w:val="0"/>
          <w:bCs w:val="0"/>
          <w:i w:val="0"/>
          <w:sz w:val="20"/>
          <w:szCs w:val="20"/>
        </w:rPr>
        <w:t> : Entente particulière de sorties, de produits, etc.)</w:t>
      </w:r>
    </w:p>
    <w:p w:rsidR="00CD5016" w:rsidRPr="00CD5016" w:rsidRDefault="00CD5016" w:rsidP="00CD5016">
      <w:pPr>
        <w:pStyle w:val="Corpsdetexte3"/>
        <w:numPr>
          <w:ilvl w:val="0"/>
          <w:numId w:val="2"/>
        </w:numPr>
        <w:jc w:val="both"/>
        <w:rPr>
          <w:b w:val="0"/>
          <w:bCs w:val="0"/>
          <w:i w:val="0"/>
          <w:sz w:val="20"/>
          <w:szCs w:val="20"/>
        </w:rPr>
      </w:pPr>
      <w:r w:rsidRPr="00CD5016">
        <w:rPr>
          <w:b w:val="0"/>
          <w:bCs w:val="0"/>
          <w:i w:val="0"/>
          <w:sz w:val="20"/>
          <w:szCs w:val="20"/>
        </w:rPr>
        <w:t>La demande d’admissibilité à la contribution réduite et les documents requis   (certificats de naissance parent, enfant, preuve d’aide sociale 1fois/an, etc.)</w:t>
      </w:r>
    </w:p>
    <w:p w:rsidR="00CD5016" w:rsidRPr="00CD5016" w:rsidRDefault="00CD5016" w:rsidP="00CD5016">
      <w:pPr>
        <w:pStyle w:val="Corpsdetexte3"/>
        <w:numPr>
          <w:ilvl w:val="0"/>
          <w:numId w:val="2"/>
        </w:numPr>
        <w:jc w:val="both"/>
        <w:rPr>
          <w:b w:val="0"/>
          <w:bCs w:val="0"/>
          <w:i w:val="0"/>
          <w:sz w:val="20"/>
          <w:szCs w:val="20"/>
        </w:rPr>
      </w:pPr>
      <w:r w:rsidRPr="00CD5016">
        <w:rPr>
          <w:b w:val="0"/>
          <w:bCs w:val="0"/>
          <w:i w:val="0"/>
          <w:sz w:val="20"/>
          <w:szCs w:val="20"/>
        </w:rPr>
        <w:t>L’attestation de services de garde fournis signée par la RSG</w:t>
      </w:r>
      <w:r w:rsidR="00542121">
        <w:rPr>
          <w:b w:val="0"/>
          <w:bCs w:val="0"/>
          <w:i w:val="0"/>
          <w:sz w:val="20"/>
          <w:szCs w:val="20"/>
        </w:rPr>
        <w:t xml:space="preserve"> ou le CPE</w:t>
      </w:r>
      <w:r w:rsidRPr="00CD5016">
        <w:rPr>
          <w:b w:val="0"/>
          <w:bCs w:val="0"/>
          <w:i w:val="0"/>
          <w:sz w:val="20"/>
          <w:szCs w:val="20"/>
        </w:rPr>
        <w:t xml:space="preserve">  lorsque l’enfant cesse de bénéficier des services de garde.  </w:t>
      </w:r>
    </w:p>
    <w:p w:rsidR="00CD5016" w:rsidRDefault="00CD5016" w:rsidP="00CD5016">
      <w:pPr>
        <w:pStyle w:val="Corpsdetexte3"/>
        <w:numPr>
          <w:ilvl w:val="0"/>
          <w:numId w:val="2"/>
        </w:numPr>
        <w:jc w:val="both"/>
        <w:rPr>
          <w:b w:val="0"/>
          <w:bCs w:val="0"/>
          <w:i w:val="0"/>
          <w:sz w:val="20"/>
          <w:szCs w:val="20"/>
        </w:rPr>
      </w:pPr>
      <w:r w:rsidRPr="00CD5016">
        <w:rPr>
          <w:b w:val="0"/>
          <w:bCs w:val="0"/>
          <w:i w:val="0"/>
          <w:sz w:val="20"/>
          <w:szCs w:val="20"/>
        </w:rPr>
        <w:t>L’avis de résiliation</w:t>
      </w:r>
      <w:r w:rsidR="00542121">
        <w:rPr>
          <w:b w:val="0"/>
          <w:bCs w:val="0"/>
          <w:i w:val="0"/>
          <w:sz w:val="20"/>
          <w:szCs w:val="20"/>
        </w:rPr>
        <w:t>,</w:t>
      </w:r>
      <w:r w:rsidRPr="00CD5016">
        <w:rPr>
          <w:b w:val="0"/>
          <w:bCs w:val="0"/>
          <w:i w:val="0"/>
          <w:sz w:val="20"/>
          <w:szCs w:val="20"/>
        </w:rPr>
        <w:t xml:space="preserve"> s’il y a lieu (Loi sur la protection du consommateur)</w:t>
      </w:r>
    </w:p>
    <w:p w:rsidR="00542121" w:rsidRDefault="00542121" w:rsidP="00CD5016">
      <w:pPr>
        <w:pStyle w:val="Corpsdetexte3"/>
        <w:numPr>
          <w:ilvl w:val="0"/>
          <w:numId w:val="2"/>
        </w:numPr>
        <w:jc w:val="both"/>
        <w:rPr>
          <w:b w:val="0"/>
          <w:bCs w:val="0"/>
          <w:i w:val="0"/>
          <w:sz w:val="20"/>
          <w:szCs w:val="20"/>
        </w:rPr>
      </w:pPr>
      <w:r>
        <w:rPr>
          <w:b w:val="0"/>
          <w:bCs w:val="0"/>
          <w:i w:val="0"/>
          <w:sz w:val="20"/>
          <w:szCs w:val="20"/>
        </w:rPr>
        <w:t>Les protocoles et les autorisations parentales signés, s’il y a lieu.</w:t>
      </w:r>
    </w:p>
    <w:p w:rsidR="00EA207E" w:rsidRPr="00CD5016" w:rsidRDefault="00EA207E" w:rsidP="00542121">
      <w:pPr>
        <w:pStyle w:val="Corpsdetexte3"/>
        <w:jc w:val="both"/>
        <w:rPr>
          <w:b w:val="0"/>
          <w:bCs w:val="0"/>
          <w:i w:val="0"/>
          <w:sz w:val="20"/>
          <w:szCs w:val="20"/>
        </w:rPr>
      </w:pPr>
    </w:p>
    <w:p w:rsidR="00CD5016" w:rsidRPr="00CD5016" w:rsidRDefault="00CD5016" w:rsidP="00CD5016">
      <w:pPr>
        <w:pStyle w:val="Corpsdetexte3"/>
        <w:jc w:val="both"/>
        <w:rPr>
          <w:b w:val="0"/>
          <w:bCs w:val="0"/>
          <w:i w:val="0"/>
          <w:sz w:val="20"/>
          <w:szCs w:val="20"/>
        </w:rPr>
      </w:pPr>
    </w:p>
    <w:p w:rsidR="00CD5016" w:rsidRPr="00CD5016" w:rsidRDefault="00CD5016" w:rsidP="00CD5016">
      <w:pPr>
        <w:pStyle w:val="Corpsdetexte3"/>
        <w:jc w:val="both"/>
        <w:rPr>
          <w:sz w:val="20"/>
          <w:szCs w:val="20"/>
        </w:rPr>
      </w:pPr>
      <w:r w:rsidRPr="00CD5016">
        <w:rPr>
          <w:b w:val="0"/>
          <w:bCs w:val="0"/>
          <w:i w:val="0"/>
          <w:sz w:val="20"/>
          <w:szCs w:val="20"/>
        </w:rPr>
        <w:t xml:space="preserve">   </w:t>
      </w:r>
      <w:r w:rsidRPr="00CD5016">
        <w:rPr>
          <w:bCs w:val="0"/>
          <w:sz w:val="20"/>
          <w:szCs w:val="20"/>
        </w:rPr>
        <w:t>Tous les formulaires requis son</w:t>
      </w:r>
      <w:r w:rsidR="00542121">
        <w:rPr>
          <w:bCs w:val="0"/>
          <w:sz w:val="20"/>
          <w:szCs w:val="20"/>
        </w:rPr>
        <w:t>t disponibles sur le site du MF</w:t>
      </w:r>
      <w:r w:rsidRPr="00CD5016">
        <w:rPr>
          <w:bCs w:val="0"/>
          <w:sz w:val="20"/>
          <w:szCs w:val="20"/>
        </w:rPr>
        <w:t>.</w:t>
      </w:r>
      <w:r w:rsidRPr="00CD5016">
        <w:rPr>
          <w:sz w:val="20"/>
          <w:szCs w:val="20"/>
        </w:rPr>
        <w:t xml:space="preserve">   </w:t>
      </w:r>
    </w:p>
    <w:p w:rsidR="00CD5016" w:rsidRDefault="00CD5016" w:rsidP="00CD5016">
      <w:pPr>
        <w:pStyle w:val="Corpsdetexte3"/>
        <w:jc w:val="both"/>
        <w:rPr>
          <w:bCs w:val="0"/>
          <w:sz w:val="20"/>
          <w:szCs w:val="20"/>
        </w:rPr>
      </w:pPr>
      <w:r w:rsidRPr="00CD5016">
        <w:rPr>
          <w:sz w:val="20"/>
          <w:szCs w:val="20"/>
        </w:rPr>
        <w:t xml:space="preserve">   </w:t>
      </w:r>
      <w:hyperlink r:id="rId9" w:history="1">
        <w:r w:rsidRPr="00CD5016">
          <w:rPr>
            <w:rStyle w:val="Lienhypertexte"/>
            <w:bCs w:val="0"/>
            <w:sz w:val="20"/>
            <w:szCs w:val="20"/>
          </w:rPr>
          <w:t>http://www.mfa.gouv.qc.ca/fr/</w:t>
        </w:r>
      </w:hyperlink>
      <w:r w:rsidRPr="00CD5016">
        <w:rPr>
          <w:bCs w:val="0"/>
          <w:sz w:val="20"/>
          <w:szCs w:val="20"/>
        </w:rPr>
        <w:t xml:space="preserve"> </w:t>
      </w:r>
    </w:p>
    <w:p w:rsidR="008F2956" w:rsidRDefault="008F2956" w:rsidP="00CD5016">
      <w:pPr>
        <w:pStyle w:val="Corpsdetexte3"/>
        <w:jc w:val="both"/>
        <w:rPr>
          <w:bCs w:val="0"/>
          <w:sz w:val="20"/>
          <w:szCs w:val="20"/>
        </w:rPr>
      </w:pPr>
    </w:p>
    <w:p w:rsidR="00767C05" w:rsidRDefault="00767C05" w:rsidP="00CD5016">
      <w:pPr>
        <w:pStyle w:val="Corpsdetexte3"/>
        <w:jc w:val="both"/>
        <w:rPr>
          <w:bCs w:val="0"/>
          <w:sz w:val="20"/>
          <w:szCs w:val="20"/>
        </w:rPr>
      </w:pPr>
    </w:p>
    <w:p w:rsidR="008F2956" w:rsidRDefault="008F2956" w:rsidP="00CD5016">
      <w:pPr>
        <w:pStyle w:val="Corpsdetexte3"/>
        <w:jc w:val="both"/>
        <w:rPr>
          <w:bCs w:val="0"/>
          <w:sz w:val="20"/>
          <w:szCs w:val="20"/>
        </w:rPr>
      </w:pPr>
    </w:p>
    <w:p w:rsidR="00C572ED" w:rsidRDefault="008F2956" w:rsidP="008F2956">
      <w:pPr>
        <w:pStyle w:val="Corpsdetexte3"/>
        <w:jc w:val="center"/>
        <w:rPr>
          <w:bCs w:val="0"/>
          <w:sz w:val="20"/>
          <w:szCs w:val="20"/>
        </w:rPr>
      </w:pPr>
      <w:r>
        <w:rPr>
          <w:bCs w:val="0"/>
          <w:sz w:val="20"/>
          <w:szCs w:val="20"/>
        </w:rPr>
        <w:t>Les services auxquels vous avez droit :</w:t>
      </w:r>
    </w:p>
    <w:p w:rsidR="008F2956" w:rsidRDefault="008F2956" w:rsidP="008F2956">
      <w:pPr>
        <w:pStyle w:val="Corpsdetexte3"/>
        <w:jc w:val="center"/>
        <w:rPr>
          <w:bCs w:val="0"/>
          <w:sz w:val="20"/>
          <w:szCs w:val="20"/>
        </w:rPr>
      </w:pPr>
    </w:p>
    <w:p w:rsidR="008F2956" w:rsidRPr="008F2956" w:rsidRDefault="008F2956" w:rsidP="008F2956">
      <w:pPr>
        <w:pStyle w:val="Corpsdetexte3"/>
        <w:jc w:val="center"/>
        <w:rPr>
          <w:bCs w:val="0"/>
          <w:sz w:val="20"/>
          <w:szCs w:val="20"/>
        </w:rPr>
      </w:pPr>
    </w:p>
    <w:p w:rsidR="00C572ED" w:rsidRDefault="00C572ED" w:rsidP="00CD5016">
      <w:pPr>
        <w:pStyle w:val="Corpsdetexte3"/>
        <w:jc w:val="both"/>
        <w:rPr>
          <w:b w:val="0"/>
          <w:bCs w:val="0"/>
          <w:i w:val="0"/>
          <w:sz w:val="20"/>
          <w:szCs w:val="20"/>
        </w:rPr>
      </w:pPr>
      <w:r>
        <w:rPr>
          <w:b w:val="0"/>
          <w:bCs w:val="0"/>
          <w:i w:val="0"/>
          <w:sz w:val="20"/>
          <w:szCs w:val="20"/>
        </w:rPr>
        <w:t>Votre service de garde doit appliquer un programme éducatif comportant des activités variées, adaptées à l’âge de votre enfant et qui favorisent son développement physique, moteur, langagier, cognitif, affectif, moral et social.</w:t>
      </w:r>
    </w:p>
    <w:p w:rsidR="00C572ED" w:rsidRDefault="00C572ED" w:rsidP="00CD5016">
      <w:pPr>
        <w:pStyle w:val="Corpsdetexte3"/>
        <w:jc w:val="both"/>
        <w:rPr>
          <w:b w:val="0"/>
          <w:bCs w:val="0"/>
          <w:i w:val="0"/>
          <w:sz w:val="20"/>
          <w:szCs w:val="20"/>
        </w:rPr>
      </w:pPr>
    </w:p>
    <w:p w:rsidR="00C572ED" w:rsidRDefault="00C572ED" w:rsidP="00CD5016">
      <w:pPr>
        <w:pStyle w:val="Corpsdetexte3"/>
        <w:jc w:val="both"/>
        <w:rPr>
          <w:b w:val="0"/>
          <w:bCs w:val="0"/>
          <w:i w:val="0"/>
          <w:sz w:val="20"/>
          <w:szCs w:val="20"/>
        </w:rPr>
      </w:pPr>
      <w:r>
        <w:rPr>
          <w:b w:val="0"/>
          <w:bCs w:val="0"/>
          <w:i w:val="0"/>
          <w:sz w:val="20"/>
          <w:szCs w:val="20"/>
        </w:rPr>
        <w:t>Ces activités doivent également avoir pour but de donner à votre enfant de saines habitudes de vie et de saines habitudes alimentaires.</w:t>
      </w:r>
    </w:p>
    <w:p w:rsidR="00C572ED" w:rsidRDefault="00C572ED" w:rsidP="00CD5016">
      <w:pPr>
        <w:pStyle w:val="Corpsdetexte3"/>
        <w:jc w:val="both"/>
        <w:rPr>
          <w:b w:val="0"/>
          <w:bCs w:val="0"/>
          <w:i w:val="0"/>
          <w:sz w:val="20"/>
          <w:szCs w:val="20"/>
        </w:rPr>
      </w:pPr>
    </w:p>
    <w:p w:rsidR="00C572ED" w:rsidRDefault="00C572ED" w:rsidP="00CD5016">
      <w:pPr>
        <w:pStyle w:val="Corpsdetexte3"/>
        <w:jc w:val="both"/>
        <w:rPr>
          <w:b w:val="0"/>
          <w:bCs w:val="0"/>
          <w:i w:val="0"/>
          <w:sz w:val="20"/>
          <w:szCs w:val="20"/>
        </w:rPr>
      </w:pPr>
      <w:r>
        <w:rPr>
          <w:b w:val="0"/>
          <w:bCs w:val="0"/>
          <w:i w:val="0"/>
          <w:sz w:val="20"/>
          <w:szCs w:val="20"/>
        </w:rPr>
        <w:t xml:space="preserve">De plus, </w:t>
      </w:r>
      <w:r>
        <w:rPr>
          <w:bCs w:val="0"/>
          <w:i w:val="0"/>
          <w:sz w:val="20"/>
          <w:szCs w:val="20"/>
        </w:rPr>
        <w:t xml:space="preserve">si vous bénéficiez d’une place </w:t>
      </w:r>
      <w:r w:rsidR="00542121">
        <w:rPr>
          <w:bCs w:val="0"/>
          <w:i w:val="0"/>
          <w:sz w:val="20"/>
          <w:szCs w:val="20"/>
        </w:rPr>
        <w:t>à contribution réduite</w:t>
      </w:r>
      <w:r>
        <w:rPr>
          <w:bCs w:val="0"/>
          <w:i w:val="0"/>
          <w:sz w:val="20"/>
          <w:szCs w:val="20"/>
        </w:rPr>
        <w:t>,</w:t>
      </w:r>
      <w:r>
        <w:rPr>
          <w:b w:val="0"/>
          <w:bCs w:val="0"/>
          <w:i w:val="0"/>
          <w:sz w:val="20"/>
          <w:szCs w:val="20"/>
        </w:rPr>
        <w:t xml:space="preserve"> votre service de garde doit fournir :</w:t>
      </w:r>
    </w:p>
    <w:p w:rsidR="008F2956" w:rsidRDefault="008F2956" w:rsidP="00CD5016">
      <w:pPr>
        <w:pStyle w:val="Corpsdetexte3"/>
        <w:jc w:val="both"/>
        <w:rPr>
          <w:b w:val="0"/>
          <w:bCs w:val="0"/>
          <w:i w:val="0"/>
          <w:sz w:val="20"/>
          <w:szCs w:val="20"/>
        </w:rPr>
      </w:pPr>
    </w:p>
    <w:p w:rsidR="00C572ED" w:rsidRDefault="00C572ED" w:rsidP="00C572ED">
      <w:pPr>
        <w:pStyle w:val="Corpsdetexte3"/>
        <w:numPr>
          <w:ilvl w:val="0"/>
          <w:numId w:val="5"/>
        </w:numPr>
        <w:jc w:val="both"/>
        <w:rPr>
          <w:b w:val="0"/>
          <w:bCs w:val="0"/>
          <w:i w:val="0"/>
          <w:sz w:val="20"/>
          <w:szCs w:val="20"/>
        </w:rPr>
      </w:pPr>
      <w:r>
        <w:rPr>
          <w:b w:val="0"/>
          <w:bCs w:val="0"/>
          <w:i w:val="0"/>
          <w:sz w:val="20"/>
          <w:szCs w:val="20"/>
        </w:rPr>
        <w:t xml:space="preserve">Une période continue de garde maximale de 10 heures par jour; </w:t>
      </w:r>
      <w:r>
        <w:rPr>
          <w:bCs w:val="0"/>
          <w:i w:val="0"/>
          <w:sz w:val="20"/>
          <w:szCs w:val="20"/>
        </w:rPr>
        <w:t>à votre choix</w:t>
      </w:r>
      <w:r>
        <w:rPr>
          <w:b w:val="0"/>
          <w:bCs w:val="0"/>
          <w:i w:val="0"/>
          <w:sz w:val="20"/>
          <w:szCs w:val="20"/>
        </w:rPr>
        <w:t>, à l’intérieur des heures d’ouverture du service de garde;</w:t>
      </w:r>
    </w:p>
    <w:p w:rsidR="00C572ED" w:rsidRDefault="00C572ED" w:rsidP="00C572ED">
      <w:pPr>
        <w:pStyle w:val="Corpsdetexte3"/>
        <w:numPr>
          <w:ilvl w:val="0"/>
          <w:numId w:val="5"/>
        </w:numPr>
        <w:jc w:val="both"/>
        <w:rPr>
          <w:b w:val="0"/>
          <w:bCs w:val="0"/>
          <w:i w:val="0"/>
          <w:sz w:val="20"/>
          <w:szCs w:val="20"/>
        </w:rPr>
      </w:pPr>
      <w:r>
        <w:rPr>
          <w:b w:val="0"/>
          <w:bCs w:val="0"/>
          <w:i w:val="0"/>
          <w:sz w:val="20"/>
          <w:szCs w:val="20"/>
        </w:rPr>
        <w:t>Un repas et deux collations;</w:t>
      </w:r>
    </w:p>
    <w:p w:rsidR="00C572ED" w:rsidRPr="00C572ED" w:rsidRDefault="00C572ED" w:rsidP="00C572ED">
      <w:pPr>
        <w:pStyle w:val="Corpsdetexte3"/>
        <w:numPr>
          <w:ilvl w:val="0"/>
          <w:numId w:val="5"/>
        </w:numPr>
        <w:jc w:val="both"/>
        <w:rPr>
          <w:b w:val="0"/>
          <w:bCs w:val="0"/>
          <w:i w:val="0"/>
          <w:sz w:val="20"/>
          <w:szCs w:val="20"/>
        </w:rPr>
      </w:pPr>
      <w:r>
        <w:rPr>
          <w:b w:val="0"/>
          <w:bCs w:val="0"/>
          <w:i w:val="0"/>
          <w:sz w:val="20"/>
          <w:szCs w:val="20"/>
        </w:rPr>
        <w:t>Tout le matériel éducatif utilisé ainsi que tout autre bien ou service qui doit être mis à la disposition de votre enfant (ex. : les articles d’hygiène commun, les jouets, le matériel de bricolage, les livres, les services d’un intervenant spécialisé, les cours spéciaux, les pièces de théâtre, agendas, etc.)</w:t>
      </w:r>
    </w:p>
    <w:p w:rsidR="008F2956" w:rsidRDefault="00F057B8" w:rsidP="00CD5016">
      <w:pPr>
        <w:pStyle w:val="Corpsdetexte3"/>
        <w:jc w:val="both"/>
        <w:rPr>
          <w:bCs w:val="0"/>
          <w:sz w:val="20"/>
          <w:szCs w:val="20"/>
        </w:rPr>
      </w:pPr>
      <w:r>
        <w:rPr>
          <w:bCs w:val="0"/>
          <w:sz w:val="20"/>
          <w:szCs w:val="20"/>
        </w:rPr>
        <w:t xml:space="preserve">                                                                                                                              </w:t>
      </w:r>
      <w:r w:rsidR="00542121">
        <w:rPr>
          <w:bCs w:val="0"/>
          <w:sz w:val="20"/>
          <w:szCs w:val="20"/>
        </w:rPr>
        <w:t xml:space="preserve">                                              Verso </w:t>
      </w:r>
    </w:p>
    <w:p w:rsidR="008F2956" w:rsidRPr="00CD5016" w:rsidRDefault="008F2956" w:rsidP="00CD5016">
      <w:pPr>
        <w:pStyle w:val="Corpsdetexte3"/>
        <w:jc w:val="both"/>
        <w:rPr>
          <w:bCs w:val="0"/>
          <w:sz w:val="20"/>
          <w:szCs w:val="20"/>
        </w:rPr>
      </w:pPr>
    </w:p>
    <w:p w:rsidR="00CD5016" w:rsidRDefault="00CD5016" w:rsidP="00CD5016">
      <w:pPr>
        <w:pStyle w:val="Corpsdetexte3"/>
        <w:jc w:val="center"/>
        <w:rPr>
          <w:bCs w:val="0"/>
          <w:sz w:val="20"/>
          <w:szCs w:val="20"/>
        </w:rPr>
      </w:pPr>
      <w:r w:rsidRPr="00CD5016">
        <w:rPr>
          <w:bCs w:val="0"/>
          <w:sz w:val="20"/>
          <w:szCs w:val="20"/>
        </w:rPr>
        <w:t>CHANGEMENT AUX ENTENTES DE SERVICES</w:t>
      </w:r>
    </w:p>
    <w:p w:rsidR="00EA207E" w:rsidRDefault="00EA207E" w:rsidP="00CD5016">
      <w:pPr>
        <w:pStyle w:val="Corpsdetexte3"/>
        <w:jc w:val="center"/>
        <w:rPr>
          <w:bCs w:val="0"/>
          <w:sz w:val="20"/>
          <w:szCs w:val="20"/>
        </w:rPr>
      </w:pPr>
    </w:p>
    <w:p w:rsidR="00EA207E" w:rsidRPr="00CD5016" w:rsidRDefault="00EA207E" w:rsidP="00CD5016">
      <w:pPr>
        <w:pStyle w:val="Corpsdetexte3"/>
        <w:jc w:val="cente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056"/>
      </w:tblGrid>
      <w:tr w:rsidR="00CD5016" w:rsidRPr="00CD5016" w:rsidTr="00C572ED">
        <w:tc>
          <w:tcPr>
            <w:tcW w:w="5056" w:type="dxa"/>
            <w:shd w:val="clear" w:color="auto" w:fill="auto"/>
          </w:tcPr>
          <w:p w:rsidR="00CD5016" w:rsidRPr="00CD5016" w:rsidRDefault="00CD5016" w:rsidP="00C572ED">
            <w:pPr>
              <w:pStyle w:val="Corpsdetexte3"/>
              <w:jc w:val="center"/>
              <w:rPr>
                <w:bCs w:val="0"/>
                <w:i w:val="0"/>
                <w:sz w:val="20"/>
                <w:szCs w:val="20"/>
              </w:rPr>
            </w:pPr>
            <w:r w:rsidRPr="00CD5016">
              <w:rPr>
                <w:bCs w:val="0"/>
                <w:i w:val="0"/>
                <w:sz w:val="20"/>
                <w:szCs w:val="20"/>
              </w:rPr>
              <w:t>PARENT</w:t>
            </w:r>
          </w:p>
        </w:tc>
        <w:tc>
          <w:tcPr>
            <w:tcW w:w="5056" w:type="dxa"/>
            <w:shd w:val="clear" w:color="auto" w:fill="auto"/>
          </w:tcPr>
          <w:p w:rsidR="00CD5016" w:rsidRPr="00CD5016" w:rsidRDefault="00CD5016" w:rsidP="00EA207E">
            <w:pPr>
              <w:pStyle w:val="Corpsdetexte3"/>
              <w:jc w:val="center"/>
              <w:rPr>
                <w:bCs w:val="0"/>
                <w:i w:val="0"/>
                <w:sz w:val="20"/>
                <w:szCs w:val="20"/>
              </w:rPr>
            </w:pPr>
            <w:r w:rsidRPr="00CD5016">
              <w:rPr>
                <w:bCs w:val="0"/>
                <w:i w:val="0"/>
                <w:sz w:val="20"/>
                <w:szCs w:val="20"/>
              </w:rPr>
              <w:t>RSG</w:t>
            </w:r>
            <w:r w:rsidR="00542121">
              <w:rPr>
                <w:bCs w:val="0"/>
                <w:i w:val="0"/>
                <w:sz w:val="20"/>
                <w:szCs w:val="20"/>
              </w:rPr>
              <w:t xml:space="preserve"> ou CPE</w:t>
            </w:r>
          </w:p>
        </w:tc>
      </w:tr>
      <w:tr w:rsidR="00CD5016" w:rsidRPr="00CD5016" w:rsidTr="00C572ED">
        <w:tc>
          <w:tcPr>
            <w:tcW w:w="5056" w:type="dxa"/>
            <w:shd w:val="clear" w:color="auto" w:fill="auto"/>
          </w:tcPr>
          <w:p w:rsidR="00CD5016" w:rsidRPr="00CD5016" w:rsidRDefault="00CD5016" w:rsidP="00C572ED">
            <w:pPr>
              <w:pStyle w:val="Corpsdetexte3"/>
              <w:jc w:val="both"/>
              <w:rPr>
                <w:b w:val="0"/>
                <w:bCs w:val="0"/>
                <w:i w:val="0"/>
                <w:sz w:val="20"/>
                <w:szCs w:val="20"/>
              </w:rPr>
            </w:pPr>
            <w:r w:rsidRPr="00CD5016">
              <w:rPr>
                <w:b w:val="0"/>
                <w:bCs w:val="0"/>
                <w:i w:val="0"/>
                <w:sz w:val="20"/>
                <w:szCs w:val="20"/>
              </w:rPr>
              <w:t>Lorsqu’il survient un changement aux ententes de services avant la date de fin de l’entente.  Le parent est obligé de :</w:t>
            </w:r>
          </w:p>
          <w:p w:rsidR="00CD5016" w:rsidRPr="00CD5016" w:rsidRDefault="00C572ED" w:rsidP="00CD5016">
            <w:pPr>
              <w:pStyle w:val="Corpsdetexte3"/>
              <w:numPr>
                <w:ilvl w:val="0"/>
                <w:numId w:val="4"/>
              </w:numPr>
              <w:jc w:val="both"/>
              <w:rPr>
                <w:b w:val="0"/>
                <w:bCs w:val="0"/>
                <w:i w:val="0"/>
                <w:sz w:val="20"/>
                <w:szCs w:val="20"/>
              </w:rPr>
            </w:pPr>
            <w:r>
              <w:rPr>
                <w:b w:val="0"/>
                <w:bCs w:val="0"/>
                <w:i w:val="0"/>
                <w:sz w:val="20"/>
                <w:szCs w:val="20"/>
              </w:rPr>
              <w:t>conclure une résiliation par un avis écrit</w:t>
            </w:r>
          </w:p>
          <w:p w:rsidR="00CD5016" w:rsidRPr="00CD5016" w:rsidRDefault="00CD5016" w:rsidP="00CD5016">
            <w:pPr>
              <w:pStyle w:val="Corpsdetexte3"/>
              <w:numPr>
                <w:ilvl w:val="0"/>
                <w:numId w:val="1"/>
              </w:numPr>
              <w:jc w:val="both"/>
              <w:rPr>
                <w:b w:val="0"/>
                <w:bCs w:val="0"/>
                <w:i w:val="0"/>
                <w:sz w:val="20"/>
                <w:szCs w:val="20"/>
              </w:rPr>
            </w:pPr>
            <w:r w:rsidRPr="00CD5016">
              <w:rPr>
                <w:b w:val="0"/>
                <w:bCs w:val="0"/>
                <w:i w:val="0"/>
                <w:sz w:val="20"/>
                <w:szCs w:val="20"/>
              </w:rPr>
              <w:t>produire une nouvelle entente de services, s’il y a lieu</w:t>
            </w:r>
          </w:p>
          <w:p w:rsidR="00CD5016" w:rsidRPr="00CD5016" w:rsidRDefault="00CD5016" w:rsidP="00CD5016">
            <w:pPr>
              <w:pStyle w:val="Corpsdetexte3"/>
              <w:numPr>
                <w:ilvl w:val="0"/>
                <w:numId w:val="1"/>
              </w:numPr>
              <w:jc w:val="both"/>
              <w:rPr>
                <w:b w:val="0"/>
                <w:bCs w:val="0"/>
                <w:i w:val="0"/>
                <w:sz w:val="20"/>
                <w:szCs w:val="20"/>
              </w:rPr>
            </w:pPr>
            <w:r w:rsidRPr="00CD5016">
              <w:rPr>
                <w:b w:val="0"/>
                <w:bCs w:val="0"/>
                <w:i w:val="0"/>
                <w:sz w:val="20"/>
                <w:szCs w:val="20"/>
              </w:rPr>
              <w:t>pourrait avoir à refaire une demande d’admissibilité à la contribution réduite et fournir les documents requis (Voir dossier complet énuméré ci-dessus)</w:t>
            </w:r>
          </w:p>
          <w:p w:rsidR="00CD5016" w:rsidRPr="00CD5016" w:rsidRDefault="00CD5016" w:rsidP="00CD5016">
            <w:pPr>
              <w:pStyle w:val="Corpsdetexte3"/>
              <w:numPr>
                <w:ilvl w:val="0"/>
                <w:numId w:val="1"/>
              </w:numPr>
              <w:jc w:val="both"/>
              <w:rPr>
                <w:b w:val="0"/>
                <w:bCs w:val="0"/>
                <w:i w:val="0"/>
                <w:sz w:val="20"/>
                <w:szCs w:val="20"/>
              </w:rPr>
            </w:pPr>
            <w:r w:rsidRPr="00CD5016">
              <w:rPr>
                <w:b w:val="0"/>
                <w:bCs w:val="0"/>
                <w:i w:val="0"/>
                <w:sz w:val="20"/>
                <w:szCs w:val="20"/>
              </w:rPr>
              <w:t xml:space="preserve">payer </w:t>
            </w:r>
            <w:r w:rsidR="00542121">
              <w:rPr>
                <w:b w:val="0"/>
                <w:bCs w:val="0"/>
                <w:i w:val="0"/>
                <w:sz w:val="20"/>
                <w:szCs w:val="20"/>
              </w:rPr>
              <w:t>la contribution</w:t>
            </w:r>
          </w:p>
          <w:p w:rsidR="00CD5016" w:rsidRDefault="00CD5016" w:rsidP="00CD5016">
            <w:pPr>
              <w:pStyle w:val="Corpsdetexte3"/>
              <w:numPr>
                <w:ilvl w:val="0"/>
                <w:numId w:val="1"/>
              </w:numPr>
              <w:jc w:val="both"/>
              <w:rPr>
                <w:b w:val="0"/>
                <w:bCs w:val="0"/>
                <w:i w:val="0"/>
                <w:sz w:val="20"/>
                <w:szCs w:val="20"/>
              </w:rPr>
            </w:pPr>
            <w:r w:rsidRPr="00CD5016">
              <w:rPr>
                <w:b w:val="0"/>
                <w:bCs w:val="0"/>
                <w:i w:val="0"/>
                <w:sz w:val="20"/>
                <w:szCs w:val="20"/>
              </w:rPr>
              <w:t>vérifier l’exactitude et signer les fiches d’assiduité dûment remplies</w:t>
            </w:r>
          </w:p>
          <w:p w:rsidR="008F2956" w:rsidRPr="00CD5016" w:rsidRDefault="008F2956" w:rsidP="008F2956">
            <w:pPr>
              <w:pStyle w:val="Corpsdetexte3"/>
              <w:ind w:left="720"/>
              <w:jc w:val="both"/>
              <w:rPr>
                <w:b w:val="0"/>
                <w:bCs w:val="0"/>
                <w:i w:val="0"/>
                <w:sz w:val="20"/>
                <w:szCs w:val="20"/>
              </w:rPr>
            </w:pPr>
          </w:p>
        </w:tc>
        <w:tc>
          <w:tcPr>
            <w:tcW w:w="5056" w:type="dxa"/>
            <w:shd w:val="clear" w:color="auto" w:fill="auto"/>
          </w:tcPr>
          <w:p w:rsidR="00CD5016" w:rsidRDefault="00CD5016" w:rsidP="00CD5016">
            <w:pPr>
              <w:pStyle w:val="Corpsdetexte3"/>
              <w:ind w:left="720"/>
              <w:jc w:val="both"/>
              <w:rPr>
                <w:b w:val="0"/>
                <w:bCs w:val="0"/>
                <w:i w:val="0"/>
                <w:sz w:val="20"/>
                <w:szCs w:val="20"/>
              </w:rPr>
            </w:pPr>
          </w:p>
          <w:p w:rsidR="00CD5016" w:rsidRPr="00CD5016" w:rsidRDefault="00CD5016" w:rsidP="00CD5016">
            <w:pPr>
              <w:pStyle w:val="Corpsdetexte3"/>
              <w:numPr>
                <w:ilvl w:val="0"/>
                <w:numId w:val="1"/>
              </w:numPr>
              <w:jc w:val="both"/>
              <w:rPr>
                <w:b w:val="0"/>
                <w:bCs w:val="0"/>
                <w:i w:val="0"/>
                <w:sz w:val="20"/>
                <w:szCs w:val="20"/>
              </w:rPr>
            </w:pPr>
            <w:r w:rsidRPr="00CD5016">
              <w:rPr>
                <w:b w:val="0"/>
                <w:bCs w:val="0"/>
                <w:i w:val="0"/>
                <w:sz w:val="20"/>
                <w:szCs w:val="20"/>
              </w:rPr>
              <w:t>La RSG</w:t>
            </w:r>
            <w:r w:rsidR="00542121">
              <w:rPr>
                <w:b w:val="0"/>
                <w:bCs w:val="0"/>
                <w:i w:val="0"/>
                <w:sz w:val="20"/>
                <w:szCs w:val="20"/>
              </w:rPr>
              <w:t xml:space="preserve"> ou le CPE</w:t>
            </w:r>
            <w:r w:rsidRPr="00CD5016">
              <w:rPr>
                <w:b w:val="0"/>
                <w:bCs w:val="0"/>
                <w:i w:val="0"/>
                <w:sz w:val="20"/>
                <w:szCs w:val="20"/>
              </w:rPr>
              <w:t xml:space="preserve"> avant de débuter sa prestation de services ou de commencer à garder un enfant devra s’assurer d’avoir le dossier complet énuméré </w:t>
            </w:r>
            <w:r w:rsidR="00542121">
              <w:rPr>
                <w:b w:val="0"/>
                <w:bCs w:val="0"/>
                <w:i w:val="0"/>
                <w:sz w:val="20"/>
                <w:szCs w:val="20"/>
              </w:rPr>
              <w:t>au verso</w:t>
            </w:r>
            <w:r w:rsidRPr="00CD5016">
              <w:rPr>
                <w:b w:val="0"/>
                <w:bCs w:val="0"/>
                <w:i w:val="0"/>
                <w:sz w:val="20"/>
                <w:szCs w:val="20"/>
              </w:rPr>
              <w:t>.</w:t>
            </w:r>
          </w:p>
          <w:p w:rsidR="00CD5016" w:rsidRPr="00CD5016" w:rsidRDefault="00CD5016" w:rsidP="00CD5016">
            <w:pPr>
              <w:pStyle w:val="Corpsdetexte3"/>
              <w:numPr>
                <w:ilvl w:val="0"/>
                <w:numId w:val="1"/>
              </w:numPr>
              <w:jc w:val="both"/>
              <w:rPr>
                <w:b w:val="0"/>
                <w:bCs w:val="0"/>
                <w:i w:val="0"/>
                <w:sz w:val="20"/>
                <w:szCs w:val="20"/>
              </w:rPr>
            </w:pPr>
            <w:r w:rsidRPr="00CD5016">
              <w:rPr>
                <w:b w:val="0"/>
                <w:bCs w:val="0"/>
                <w:i w:val="0"/>
                <w:sz w:val="20"/>
                <w:szCs w:val="20"/>
              </w:rPr>
              <w:t>La RSG</w:t>
            </w:r>
            <w:r w:rsidR="00542121">
              <w:rPr>
                <w:b w:val="0"/>
                <w:bCs w:val="0"/>
                <w:i w:val="0"/>
                <w:sz w:val="20"/>
                <w:szCs w:val="20"/>
              </w:rPr>
              <w:t xml:space="preserve"> ou le CPE</w:t>
            </w:r>
            <w:r w:rsidRPr="00CD5016">
              <w:rPr>
                <w:b w:val="0"/>
                <w:bCs w:val="0"/>
                <w:i w:val="0"/>
                <w:sz w:val="20"/>
                <w:szCs w:val="20"/>
              </w:rPr>
              <w:t xml:space="preserve"> explique l’entente de services au parent qui doit être signée en 2 exemplaires et en remettre une copie au parent.  Faire parvenir au BC une copie du dossier complet.  Produire une attestation de services de garde fournis lors de la fin de l’entente de services.</w:t>
            </w:r>
          </w:p>
        </w:tc>
      </w:tr>
    </w:tbl>
    <w:p w:rsidR="00CD5016" w:rsidRDefault="00CD5016" w:rsidP="00CD5016">
      <w:pPr>
        <w:pStyle w:val="Corpsdetexte3"/>
        <w:jc w:val="both"/>
        <w:rPr>
          <w:b w:val="0"/>
          <w:bCs w:val="0"/>
          <w:i w:val="0"/>
          <w:sz w:val="20"/>
          <w:szCs w:val="20"/>
        </w:rPr>
      </w:pPr>
    </w:p>
    <w:p w:rsidR="00CD5016" w:rsidRDefault="00EA207E" w:rsidP="00CD5016">
      <w:pPr>
        <w:pStyle w:val="Corpsdetexte3"/>
        <w:jc w:val="both"/>
        <w:rPr>
          <w:b w:val="0"/>
          <w:bCs w:val="0"/>
          <w:i w:val="0"/>
          <w:sz w:val="20"/>
          <w:szCs w:val="20"/>
        </w:rPr>
      </w:pPr>
      <w:r>
        <w:rPr>
          <w:bCs w:val="0"/>
          <w:sz w:val="20"/>
          <w:szCs w:val="20"/>
        </w:rPr>
        <w:t>La résiliation d’une entente</w:t>
      </w:r>
    </w:p>
    <w:p w:rsidR="00EA207E" w:rsidRDefault="00EA207E" w:rsidP="00CD5016">
      <w:pPr>
        <w:pStyle w:val="Corpsdetexte3"/>
        <w:jc w:val="both"/>
        <w:rPr>
          <w:b w:val="0"/>
          <w:bCs w:val="0"/>
          <w:i w:val="0"/>
          <w:sz w:val="20"/>
          <w:szCs w:val="20"/>
        </w:rPr>
      </w:pPr>
    </w:p>
    <w:p w:rsidR="00EA207E" w:rsidRDefault="00EA207E" w:rsidP="00CD5016">
      <w:pPr>
        <w:pStyle w:val="Corpsdetexte3"/>
        <w:jc w:val="both"/>
        <w:rPr>
          <w:b w:val="0"/>
          <w:bCs w:val="0"/>
          <w:i w:val="0"/>
          <w:sz w:val="20"/>
          <w:szCs w:val="20"/>
        </w:rPr>
      </w:pPr>
      <w:r>
        <w:rPr>
          <w:b w:val="0"/>
          <w:bCs w:val="0"/>
          <w:i w:val="0"/>
          <w:sz w:val="20"/>
          <w:szCs w:val="20"/>
        </w:rPr>
        <w:t>Vous pouvez à tout moment et à votre discrétion résilier l’entente de services de garde à contribution rédu</w:t>
      </w:r>
      <w:r w:rsidR="00271A44">
        <w:rPr>
          <w:b w:val="0"/>
          <w:bCs w:val="0"/>
          <w:i w:val="0"/>
          <w:sz w:val="20"/>
          <w:szCs w:val="20"/>
        </w:rPr>
        <w:t>ite.</w:t>
      </w:r>
    </w:p>
    <w:p w:rsidR="00767C05" w:rsidRDefault="00767C05" w:rsidP="00CD5016">
      <w:pPr>
        <w:pStyle w:val="Corpsdetexte3"/>
        <w:jc w:val="both"/>
        <w:rPr>
          <w:b w:val="0"/>
          <w:bCs w:val="0"/>
          <w:i w:val="0"/>
          <w:sz w:val="20"/>
          <w:szCs w:val="20"/>
        </w:rPr>
      </w:pPr>
    </w:p>
    <w:p w:rsidR="00EA207E" w:rsidRDefault="00EA207E" w:rsidP="00CD5016">
      <w:pPr>
        <w:pStyle w:val="Corpsdetexte3"/>
        <w:jc w:val="both"/>
        <w:rPr>
          <w:b w:val="0"/>
          <w:bCs w:val="0"/>
          <w:i w:val="0"/>
          <w:sz w:val="20"/>
          <w:szCs w:val="20"/>
        </w:rPr>
      </w:pPr>
      <w:r>
        <w:rPr>
          <w:b w:val="0"/>
          <w:bCs w:val="0"/>
          <w:i w:val="0"/>
          <w:sz w:val="20"/>
          <w:szCs w:val="20"/>
        </w:rPr>
        <w:t xml:space="preserve">Il suffit d’en aviser le service de garde en utilisant la formule de résiliation qui se trouve à la fin du formulaire </w:t>
      </w:r>
      <w:r w:rsidRPr="0060482F">
        <w:rPr>
          <w:bCs w:val="0"/>
          <w:sz w:val="20"/>
          <w:szCs w:val="20"/>
        </w:rPr>
        <w:t>« Entente de services d</w:t>
      </w:r>
      <w:r w:rsidR="0060482F">
        <w:rPr>
          <w:bCs w:val="0"/>
          <w:sz w:val="20"/>
          <w:szCs w:val="20"/>
        </w:rPr>
        <w:t xml:space="preserve">e garde à contribution réduite » </w:t>
      </w:r>
      <w:r w:rsidR="00271A44">
        <w:rPr>
          <w:b w:val="0"/>
          <w:bCs w:val="0"/>
          <w:i w:val="0"/>
          <w:sz w:val="20"/>
          <w:szCs w:val="20"/>
        </w:rPr>
        <w:t xml:space="preserve">  ou au moyen d’un </w:t>
      </w:r>
      <w:r>
        <w:rPr>
          <w:b w:val="0"/>
          <w:bCs w:val="0"/>
          <w:i w:val="0"/>
          <w:sz w:val="20"/>
          <w:szCs w:val="20"/>
        </w:rPr>
        <w:t xml:space="preserve"> avis écrit.</w:t>
      </w:r>
    </w:p>
    <w:p w:rsidR="00767C05" w:rsidRDefault="00767C05" w:rsidP="00CD5016">
      <w:pPr>
        <w:pStyle w:val="Corpsdetexte3"/>
        <w:jc w:val="both"/>
        <w:rPr>
          <w:b w:val="0"/>
          <w:bCs w:val="0"/>
          <w:i w:val="0"/>
          <w:sz w:val="20"/>
          <w:szCs w:val="20"/>
        </w:rPr>
      </w:pPr>
    </w:p>
    <w:p w:rsidR="00767C05" w:rsidRDefault="00EA207E" w:rsidP="00CD5016">
      <w:pPr>
        <w:pStyle w:val="Corpsdetexte3"/>
        <w:jc w:val="both"/>
        <w:rPr>
          <w:b w:val="0"/>
          <w:bCs w:val="0"/>
          <w:i w:val="0"/>
          <w:sz w:val="20"/>
          <w:szCs w:val="20"/>
        </w:rPr>
      </w:pPr>
      <w:r>
        <w:rPr>
          <w:b w:val="0"/>
          <w:bCs w:val="0"/>
          <w:i w:val="0"/>
          <w:sz w:val="20"/>
          <w:szCs w:val="20"/>
        </w:rPr>
        <w:t xml:space="preserve">L’entente de services de garde est résiliée dès l’envoi de </w:t>
      </w:r>
      <w:r w:rsidR="0060482F">
        <w:rPr>
          <w:b w:val="0"/>
          <w:bCs w:val="0"/>
          <w:i w:val="0"/>
          <w:sz w:val="20"/>
          <w:szCs w:val="20"/>
        </w:rPr>
        <w:t xml:space="preserve">la formule de </w:t>
      </w:r>
      <w:r>
        <w:rPr>
          <w:b w:val="0"/>
          <w:bCs w:val="0"/>
          <w:i w:val="0"/>
          <w:sz w:val="20"/>
          <w:szCs w:val="20"/>
        </w:rPr>
        <w:t>résiliation</w:t>
      </w:r>
      <w:r w:rsidR="00982520">
        <w:rPr>
          <w:b w:val="0"/>
          <w:bCs w:val="0"/>
          <w:i w:val="0"/>
          <w:sz w:val="20"/>
          <w:szCs w:val="20"/>
        </w:rPr>
        <w:t xml:space="preserve"> ou un avis écrit</w:t>
      </w:r>
      <w:r>
        <w:rPr>
          <w:b w:val="0"/>
          <w:bCs w:val="0"/>
          <w:i w:val="0"/>
          <w:sz w:val="20"/>
          <w:szCs w:val="20"/>
        </w:rPr>
        <w:t xml:space="preserve">.  </w:t>
      </w:r>
    </w:p>
    <w:p w:rsidR="00982520" w:rsidRDefault="00982520" w:rsidP="00CD5016">
      <w:pPr>
        <w:pStyle w:val="Corpsdetexte3"/>
        <w:jc w:val="both"/>
        <w:rPr>
          <w:b w:val="0"/>
          <w:bCs w:val="0"/>
          <w:i w:val="0"/>
          <w:sz w:val="20"/>
          <w:szCs w:val="20"/>
        </w:rPr>
      </w:pPr>
    </w:p>
    <w:p w:rsidR="0060482F" w:rsidRDefault="0060482F" w:rsidP="00CD5016">
      <w:pPr>
        <w:pStyle w:val="Corpsdetexte3"/>
        <w:jc w:val="both"/>
        <w:rPr>
          <w:b w:val="0"/>
          <w:bCs w:val="0"/>
          <w:i w:val="0"/>
          <w:sz w:val="20"/>
          <w:szCs w:val="20"/>
        </w:rPr>
      </w:pPr>
      <w:r>
        <w:rPr>
          <w:b w:val="0"/>
          <w:bCs w:val="0"/>
          <w:i w:val="0"/>
          <w:sz w:val="20"/>
          <w:szCs w:val="20"/>
        </w:rPr>
        <w:t xml:space="preserve">Si vous résiliez votre entente </w:t>
      </w:r>
      <w:r w:rsidR="002D771A">
        <w:rPr>
          <w:b w:val="0"/>
          <w:bCs w:val="0"/>
          <w:i w:val="0"/>
          <w:sz w:val="20"/>
          <w:szCs w:val="20"/>
        </w:rPr>
        <w:t xml:space="preserve">de services </w:t>
      </w:r>
      <w:r w:rsidR="002D771A">
        <w:rPr>
          <w:bCs w:val="0"/>
          <w:i w:val="0"/>
          <w:sz w:val="20"/>
          <w:szCs w:val="20"/>
        </w:rPr>
        <w:t>avant</w:t>
      </w:r>
      <w:r w:rsidR="002D771A">
        <w:rPr>
          <w:b w:val="0"/>
          <w:bCs w:val="0"/>
          <w:i w:val="0"/>
          <w:sz w:val="20"/>
          <w:szCs w:val="20"/>
        </w:rPr>
        <w:t xml:space="preserve"> que votre enfant ait commencé à fréquenter le service de garde, vous n’avez aucun frais ou aucune pénalité à payer.</w:t>
      </w:r>
    </w:p>
    <w:p w:rsidR="002D771A" w:rsidRDefault="002D771A" w:rsidP="00CD5016">
      <w:pPr>
        <w:pStyle w:val="Corpsdetexte3"/>
        <w:jc w:val="both"/>
        <w:rPr>
          <w:b w:val="0"/>
          <w:bCs w:val="0"/>
          <w:i w:val="0"/>
          <w:sz w:val="20"/>
          <w:szCs w:val="20"/>
        </w:rPr>
      </w:pPr>
    </w:p>
    <w:p w:rsidR="002D771A" w:rsidRDefault="002D771A" w:rsidP="00CD5016">
      <w:pPr>
        <w:pStyle w:val="Corpsdetexte3"/>
        <w:jc w:val="both"/>
        <w:rPr>
          <w:b w:val="0"/>
          <w:bCs w:val="0"/>
          <w:i w:val="0"/>
          <w:sz w:val="20"/>
          <w:szCs w:val="20"/>
        </w:rPr>
      </w:pPr>
      <w:r>
        <w:rPr>
          <w:b w:val="0"/>
          <w:bCs w:val="0"/>
          <w:i w:val="0"/>
          <w:sz w:val="20"/>
          <w:szCs w:val="20"/>
        </w:rPr>
        <w:t xml:space="preserve">Toutefois, si vous résiliez votre entente de services </w:t>
      </w:r>
      <w:r>
        <w:rPr>
          <w:bCs w:val="0"/>
          <w:i w:val="0"/>
          <w:sz w:val="20"/>
          <w:szCs w:val="20"/>
        </w:rPr>
        <w:t>après</w:t>
      </w:r>
      <w:r>
        <w:rPr>
          <w:b w:val="0"/>
          <w:bCs w:val="0"/>
          <w:i w:val="0"/>
          <w:sz w:val="20"/>
          <w:szCs w:val="20"/>
        </w:rPr>
        <w:t xml:space="preserve"> que votre enfant a commencé à fréquenter le service de garde, ce dernier peut seulement exiger le montant dû pour les services déjà fournis et imposer une pénalité correspondant à la </w:t>
      </w:r>
      <w:r>
        <w:rPr>
          <w:bCs w:val="0"/>
          <w:i w:val="0"/>
          <w:sz w:val="20"/>
          <w:szCs w:val="20"/>
        </w:rPr>
        <w:t xml:space="preserve">moins élevée des sommes suivantes : </w:t>
      </w:r>
      <w:r>
        <w:rPr>
          <w:b w:val="0"/>
          <w:bCs w:val="0"/>
          <w:i w:val="0"/>
          <w:sz w:val="20"/>
          <w:szCs w:val="20"/>
        </w:rPr>
        <w:t>50$ ou 10 % du prix des services prévus mais qui n’ont pas été fournis.</w:t>
      </w:r>
    </w:p>
    <w:p w:rsidR="002D771A" w:rsidRDefault="002D771A" w:rsidP="00CD5016">
      <w:pPr>
        <w:pStyle w:val="Corpsdetexte3"/>
        <w:jc w:val="both"/>
        <w:rPr>
          <w:b w:val="0"/>
          <w:bCs w:val="0"/>
          <w:i w:val="0"/>
          <w:sz w:val="20"/>
          <w:szCs w:val="20"/>
        </w:rPr>
      </w:pPr>
    </w:p>
    <w:p w:rsidR="002D771A" w:rsidRDefault="002D771A" w:rsidP="00CD5016">
      <w:pPr>
        <w:pStyle w:val="Corpsdetexte3"/>
        <w:jc w:val="both"/>
        <w:rPr>
          <w:b w:val="0"/>
          <w:bCs w:val="0"/>
          <w:i w:val="0"/>
          <w:sz w:val="20"/>
          <w:szCs w:val="20"/>
        </w:rPr>
      </w:pPr>
      <w:r>
        <w:rPr>
          <w:b w:val="0"/>
          <w:bCs w:val="0"/>
          <w:i w:val="0"/>
          <w:sz w:val="20"/>
          <w:szCs w:val="20"/>
        </w:rPr>
        <w:t>S’il y a lieu, le service de garde doit vous rembourser l’argent qu’il vous doit dans les 10 jours suivant la résiliation de l’entente.</w:t>
      </w:r>
    </w:p>
    <w:p w:rsidR="002D771A" w:rsidRDefault="002D771A" w:rsidP="00CD5016">
      <w:pPr>
        <w:pStyle w:val="Corpsdetexte3"/>
        <w:jc w:val="both"/>
        <w:rPr>
          <w:b w:val="0"/>
          <w:bCs w:val="0"/>
          <w:i w:val="0"/>
          <w:sz w:val="20"/>
          <w:szCs w:val="20"/>
        </w:rPr>
      </w:pPr>
    </w:p>
    <w:p w:rsidR="00EA207E" w:rsidRDefault="002D771A" w:rsidP="00CD5016">
      <w:pPr>
        <w:pStyle w:val="Corpsdetexte3"/>
        <w:jc w:val="both"/>
        <w:rPr>
          <w:b w:val="0"/>
          <w:bCs w:val="0"/>
          <w:i w:val="0"/>
          <w:sz w:val="20"/>
          <w:szCs w:val="20"/>
        </w:rPr>
      </w:pPr>
      <w:r>
        <w:rPr>
          <w:b w:val="0"/>
          <w:bCs w:val="0"/>
          <w:i w:val="0"/>
          <w:sz w:val="20"/>
          <w:szCs w:val="20"/>
        </w:rPr>
        <w:t>Par ailleurs, votre service de garde ne peut résilier votre entente de services que dans certaines situations.  Celles-ci sont indiquées dans l’entente de services de garde à contribution réduite.</w:t>
      </w:r>
    </w:p>
    <w:p w:rsidR="00CD5016" w:rsidRPr="00CD5016" w:rsidRDefault="00CD5016" w:rsidP="00CD5016">
      <w:pPr>
        <w:pStyle w:val="Corpsdetexte3"/>
        <w:jc w:val="both"/>
        <w:rPr>
          <w:b w:val="0"/>
          <w:bCs w:val="0"/>
          <w:i w:val="0"/>
          <w:sz w:val="20"/>
          <w:szCs w:val="20"/>
        </w:rPr>
      </w:pPr>
    </w:p>
    <w:p w:rsidR="00767C05" w:rsidRDefault="00F658D2" w:rsidP="00CD5016">
      <w:pPr>
        <w:pStyle w:val="Corpsdetexte3"/>
        <w:jc w:val="both"/>
        <w:rPr>
          <w:bCs w:val="0"/>
          <w:sz w:val="20"/>
          <w:szCs w:val="20"/>
        </w:rPr>
      </w:pPr>
      <w:r>
        <w:rPr>
          <w:bCs w:val="0"/>
          <w:sz w:val="20"/>
          <w:szCs w:val="20"/>
        </w:rPr>
        <w:t>Pour connaître les recours en regard de l’entente de services de garde et p</w:t>
      </w:r>
      <w:r w:rsidR="005D433F">
        <w:rPr>
          <w:bCs w:val="0"/>
          <w:sz w:val="20"/>
          <w:szCs w:val="20"/>
        </w:rPr>
        <w:t>our plus de renseignements :</w:t>
      </w:r>
    </w:p>
    <w:p w:rsidR="005D433F" w:rsidRPr="00F658D2" w:rsidRDefault="005D433F" w:rsidP="00CD5016">
      <w:pPr>
        <w:pStyle w:val="Corpsdetexte3"/>
        <w:jc w:val="both"/>
        <w:rPr>
          <w:b w:val="0"/>
          <w:bCs w:val="0"/>
          <w:sz w:val="20"/>
          <w:szCs w:val="20"/>
        </w:rPr>
      </w:pPr>
      <w:r w:rsidRPr="00F658D2">
        <w:rPr>
          <w:b w:val="0"/>
          <w:bCs w:val="0"/>
          <w:sz w:val="20"/>
          <w:szCs w:val="20"/>
        </w:rPr>
        <w:t>Mini</w:t>
      </w:r>
      <w:r w:rsidR="00542121">
        <w:rPr>
          <w:b w:val="0"/>
          <w:bCs w:val="0"/>
          <w:sz w:val="20"/>
          <w:szCs w:val="20"/>
        </w:rPr>
        <w:t>stère de la Famille</w:t>
      </w:r>
      <w:bookmarkStart w:id="0" w:name="_GoBack"/>
      <w:bookmarkEnd w:id="0"/>
    </w:p>
    <w:p w:rsidR="005D433F" w:rsidRPr="00F658D2" w:rsidRDefault="005D433F" w:rsidP="00CD5016">
      <w:pPr>
        <w:pStyle w:val="Corpsdetexte3"/>
        <w:jc w:val="both"/>
        <w:rPr>
          <w:b w:val="0"/>
          <w:bCs w:val="0"/>
          <w:sz w:val="20"/>
          <w:szCs w:val="20"/>
        </w:rPr>
      </w:pPr>
      <w:r w:rsidRPr="00F658D2">
        <w:rPr>
          <w:b w:val="0"/>
          <w:bCs w:val="0"/>
          <w:sz w:val="20"/>
          <w:szCs w:val="20"/>
        </w:rPr>
        <w:t>Téléphone sans frais </w:t>
      </w:r>
      <w:proofErr w:type="gramStart"/>
      <w:r w:rsidRPr="00F658D2">
        <w:rPr>
          <w:b w:val="0"/>
          <w:bCs w:val="0"/>
          <w:sz w:val="20"/>
          <w:szCs w:val="20"/>
        </w:rPr>
        <w:t>:  1</w:t>
      </w:r>
      <w:proofErr w:type="gramEnd"/>
      <w:r w:rsidRPr="00F658D2">
        <w:rPr>
          <w:b w:val="0"/>
          <w:bCs w:val="0"/>
          <w:sz w:val="20"/>
          <w:szCs w:val="20"/>
        </w:rPr>
        <w:t>-877-216-6202</w:t>
      </w:r>
    </w:p>
    <w:p w:rsidR="005D433F" w:rsidRPr="00F658D2" w:rsidRDefault="005D433F" w:rsidP="00CD5016">
      <w:pPr>
        <w:pStyle w:val="Corpsdetexte3"/>
        <w:jc w:val="both"/>
        <w:rPr>
          <w:b w:val="0"/>
          <w:bCs w:val="0"/>
          <w:sz w:val="20"/>
          <w:szCs w:val="20"/>
        </w:rPr>
      </w:pPr>
      <w:r w:rsidRPr="00F658D2">
        <w:rPr>
          <w:b w:val="0"/>
          <w:bCs w:val="0"/>
          <w:sz w:val="20"/>
          <w:szCs w:val="20"/>
        </w:rPr>
        <w:t>Lundi, mardi, jeudi, vendredi </w:t>
      </w:r>
      <w:proofErr w:type="gramStart"/>
      <w:r w:rsidRPr="00F658D2">
        <w:rPr>
          <w:b w:val="0"/>
          <w:bCs w:val="0"/>
          <w:sz w:val="20"/>
          <w:szCs w:val="20"/>
        </w:rPr>
        <w:t>:  entre</w:t>
      </w:r>
      <w:proofErr w:type="gramEnd"/>
      <w:r w:rsidRPr="00F658D2">
        <w:rPr>
          <w:b w:val="0"/>
          <w:bCs w:val="0"/>
          <w:sz w:val="20"/>
          <w:szCs w:val="20"/>
        </w:rPr>
        <w:t xml:space="preserve"> 8h30 et 16h30</w:t>
      </w:r>
    </w:p>
    <w:p w:rsidR="005D433F" w:rsidRPr="00F658D2" w:rsidRDefault="005D433F" w:rsidP="00CD5016">
      <w:pPr>
        <w:pStyle w:val="Corpsdetexte3"/>
        <w:jc w:val="both"/>
        <w:rPr>
          <w:b w:val="0"/>
          <w:bCs w:val="0"/>
          <w:sz w:val="20"/>
          <w:szCs w:val="20"/>
        </w:rPr>
      </w:pPr>
      <w:r w:rsidRPr="00F658D2">
        <w:rPr>
          <w:b w:val="0"/>
          <w:bCs w:val="0"/>
          <w:sz w:val="20"/>
          <w:szCs w:val="20"/>
        </w:rPr>
        <w:t>Mercredi </w:t>
      </w:r>
      <w:proofErr w:type="gramStart"/>
      <w:r w:rsidRPr="00F658D2">
        <w:rPr>
          <w:b w:val="0"/>
          <w:bCs w:val="0"/>
          <w:sz w:val="20"/>
          <w:szCs w:val="20"/>
        </w:rPr>
        <w:t>:  entre</w:t>
      </w:r>
      <w:proofErr w:type="gramEnd"/>
      <w:r w:rsidRPr="00F658D2">
        <w:rPr>
          <w:b w:val="0"/>
          <w:bCs w:val="0"/>
          <w:sz w:val="20"/>
          <w:szCs w:val="20"/>
        </w:rPr>
        <w:t xml:space="preserve"> 10h et 16h30</w:t>
      </w:r>
    </w:p>
    <w:p w:rsidR="00767C05" w:rsidRPr="00E53AF8" w:rsidRDefault="00767C05" w:rsidP="00CD5016">
      <w:pPr>
        <w:pStyle w:val="Corpsdetexte3"/>
        <w:jc w:val="both"/>
        <w:rPr>
          <w:b w:val="0"/>
          <w:bCs w:val="0"/>
          <w:i w:val="0"/>
          <w:sz w:val="20"/>
          <w:szCs w:val="20"/>
        </w:rPr>
      </w:pPr>
    </w:p>
    <w:p w:rsidR="002B53B2" w:rsidRDefault="002B53B2" w:rsidP="00F658D2">
      <w:pPr>
        <w:pStyle w:val="Corpsdetexte3"/>
        <w:jc w:val="both"/>
        <w:rPr>
          <w:color w:val="4F81BD" w:themeColor="accent1"/>
        </w:rPr>
      </w:pPr>
    </w:p>
    <w:p w:rsidR="009348D7" w:rsidRDefault="00F658D2" w:rsidP="009348D7">
      <w:pPr>
        <w:pStyle w:val="Corpsdetexte3"/>
        <w:rPr>
          <w:bCs w:val="0"/>
          <w:i w:val="0"/>
          <w:szCs w:val="28"/>
        </w:rPr>
      </w:pPr>
      <w:r w:rsidRPr="009348D7">
        <w:rPr>
          <w:b w:val="0"/>
          <w:bCs w:val="0"/>
          <w:i w:val="0"/>
          <w:szCs w:val="28"/>
        </w:rPr>
        <w:t>Pour conclure,</w:t>
      </w:r>
      <w:r w:rsidR="009348D7">
        <w:rPr>
          <w:b w:val="0"/>
          <w:bCs w:val="0"/>
          <w:i w:val="0"/>
          <w:szCs w:val="28"/>
        </w:rPr>
        <w:t xml:space="preserve"> </w:t>
      </w:r>
      <w:r w:rsidRPr="009348D7">
        <w:rPr>
          <w:b w:val="0"/>
          <w:bCs w:val="0"/>
          <w:i w:val="0"/>
          <w:szCs w:val="28"/>
        </w:rPr>
        <w:t xml:space="preserve"> rappelons-nous ce proverbe : </w:t>
      </w:r>
      <w:r w:rsidRPr="009348D7">
        <w:rPr>
          <w:bCs w:val="0"/>
          <w:i w:val="0"/>
          <w:szCs w:val="28"/>
        </w:rPr>
        <w:t xml:space="preserve">  </w:t>
      </w:r>
    </w:p>
    <w:p w:rsidR="00F658D2" w:rsidRPr="009348D7" w:rsidRDefault="00F658D2" w:rsidP="009348D7">
      <w:pPr>
        <w:pStyle w:val="Corpsdetexte3"/>
        <w:ind w:left="4956"/>
        <w:rPr>
          <w:b w:val="0"/>
          <w:bCs w:val="0"/>
          <w:i w:val="0"/>
          <w:szCs w:val="28"/>
        </w:rPr>
      </w:pPr>
      <w:r w:rsidRPr="009348D7">
        <w:rPr>
          <w:bCs w:val="0"/>
          <w:i w:val="0"/>
          <w:szCs w:val="28"/>
        </w:rPr>
        <w:t>« Les bons comptes font les bons amis »</w:t>
      </w:r>
    </w:p>
    <w:p w:rsidR="00940EF8" w:rsidRDefault="00F658D2" w:rsidP="00D45762">
      <w:pPr>
        <w:pStyle w:val="Corpsdetexte3"/>
        <w:jc w:val="both"/>
      </w:pPr>
      <w:r w:rsidRPr="00CD5016">
        <w:rPr>
          <w:bCs w:val="0"/>
          <w:i w:val="0"/>
          <w:sz w:val="20"/>
          <w:szCs w:val="20"/>
        </w:rPr>
        <w:t xml:space="preserve">           </w:t>
      </w:r>
      <w:r>
        <w:rPr>
          <w:bCs w:val="0"/>
          <w:i w:val="0"/>
          <w:sz w:val="20"/>
          <w:szCs w:val="20"/>
        </w:rPr>
        <w:t xml:space="preserve">                              </w:t>
      </w:r>
      <w:r w:rsidR="00CD26C1">
        <w:rPr>
          <w:b w:val="0"/>
          <w:bCs w:val="0"/>
          <w:i w:val="0"/>
          <w:iCs w:val="0"/>
          <w:szCs w:val="28"/>
        </w:rPr>
        <w:tab/>
      </w:r>
      <w:r w:rsidR="00CD26C1">
        <w:rPr>
          <w:b w:val="0"/>
          <w:bCs w:val="0"/>
          <w:i w:val="0"/>
          <w:iCs w:val="0"/>
          <w:szCs w:val="28"/>
        </w:rPr>
        <w:tab/>
      </w:r>
      <w:r w:rsidR="00CD5016" w:rsidRPr="00D11E00">
        <w:rPr>
          <w:b w:val="0"/>
          <w:bCs w:val="0"/>
          <w:i w:val="0"/>
          <w:szCs w:val="28"/>
        </w:rPr>
        <w:t xml:space="preserve"> </w:t>
      </w:r>
    </w:p>
    <w:sectPr w:rsidR="00940EF8" w:rsidSect="00CD5016">
      <w:footerReference w:type="default" r:id="rId10"/>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EC" w:rsidRDefault="00D633EC" w:rsidP="008F2956">
      <w:r>
        <w:separator/>
      </w:r>
    </w:p>
  </w:endnote>
  <w:endnote w:type="continuationSeparator" w:id="0">
    <w:p w:rsidR="00D633EC" w:rsidRDefault="00D633EC" w:rsidP="008F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EC" w:rsidRDefault="00D633EC" w:rsidP="008F2956">
    <w:pPr>
      <w:pStyle w:val="Pieddepage"/>
      <w:jc w:val="both"/>
    </w:pPr>
    <w:r>
      <w:tab/>
    </w: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EC" w:rsidRDefault="00D633EC" w:rsidP="008F2956">
      <w:r>
        <w:separator/>
      </w:r>
    </w:p>
  </w:footnote>
  <w:footnote w:type="continuationSeparator" w:id="0">
    <w:p w:rsidR="00D633EC" w:rsidRDefault="00D633EC" w:rsidP="008F2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48B6"/>
    <w:multiLevelType w:val="hybridMultilevel"/>
    <w:tmpl w:val="623AA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B411383"/>
    <w:multiLevelType w:val="hybridMultilevel"/>
    <w:tmpl w:val="1CB823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0C93B0A"/>
    <w:multiLevelType w:val="hybridMultilevel"/>
    <w:tmpl w:val="791EEB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FC2169F"/>
    <w:multiLevelType w:val="hybridMultilevel"/>
    <w:tmpl w:val="F086D2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43A5A2C"/>
    <w:multiLevelType w:val="hybridMultilevel"/>
    <w:tmpl w:val="7AD0FC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16"/>
    <w:rsid w:val="00042D64"/>
    <w:rsid w:val="00271A44"/>
    <w:rsid w:val="002B53B2"/>
    <w:rsid w:val="002D771A"/>
    <w:rsid w:val="00307244"/>
    <w:rsid w:val="0037171F"/>
    <w:rsid w:val="00484CBD"/>
    <w:rsid w:val="00516002"/>
    <w:rsid w:val="00542121"/>
    <w:rsid w:val="005D433F"/>
    <w:rsid w:val="0060482F"/>
    <w:rsid w:val="007308C5"/>
    <w:rsid w:val="00767C05"/>
    <w:rsid w:val="008F2956"/>
    <w:rsid w:val="009348D7"/>
    <w:rsid w:val="00940EF8"/>
    <w:rsid w:val="00982520"/>
    <w:rsid w:val="00A54DF6"/>
    <w:rsid w:val="00BB0192"/>
    <w:rsid w:val="00C572ED"/>
    <w:rsid w:val="00CD26C1"/>
    <w:rsid w:val="00CD5016"/>
    <w:rsid w:val="00D45762"/>
    <w:rsid w:val="00D633EC"/>
    <w:rsid w:val="00E53AF8"/>
    <w:rsid w:val="00EA207E"/>
    <w:rsid w:val="00F057B8"/>
    <w:rsid w:val="00F658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6"/>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CD5016"/>
    <w:pPr>
      <w:keepNext/>
      <w:jc w:val="cente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D5016"/>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semiHidden/>
    <w:rsid w:val="00CD5016"/>
    <w:rPr>
      <w:b/>
      <w:bCs/>
      <w:i/>
      <w:iCs/>
      <w:sz w:val="28"/>
    </w:rPr>
  </w:style>
  <w:style w:type="character" w:customStyle="1" w:styleId="Corpsdetexte3Car">
    <w:name w:val="Corps de texte 3 Car"/>
    <w:basedOn w:val="Policepardfaut"/>
    <w:link w:val="Corpsdetexte3"/>
    <w:semiHidden/>
    <w:rsid w:val="00CD5016"/>
    <w:rPr>
      <w:rFonts w:ascii="Times New Roman" w:eastAsia="Times New Roman" w:hAnsi="Times New Roman" w:cs="Times New Roman"/>
      <w:b/>
      <w:bCs/>
      <w:i/>
      <w:iCs/>
      <w:sz w:val="28"/>
      <w:szCs w:val="24"/>
      <w:lang w:eastAsia="fr-FR"/>
    </w:rPr>
  </w:style>
  <w:style w:type="character" w:styleId="Lienhypertexte">
    <w:name w:val="Hyperlink"/>
    <w:uiPriority w:val="99"/>
    <w:unhideWhenUsed/>
    <w:rsid w:val="00CD5016"/>
    <w:rPr>
      <w:color w:val="0000FF"/>
      <w:u w:val="single"/>
    </w:rPr>
  </w:style>
  <w:style w:type="paragraph" w:styleId="Textedebulles">
    <w:name w:val="Balloon Text"/>
    <w:basedOn w:val="Normal"/>
    <w:link w:val="TextedebullesCar"/>
    <w:uiPriority w:val="99"/>
    <w:semiHidden/>
    <w:unhideWhenUsed/>
    <w:rsid w:val="00CD5016"/>
    <w:rPr>
      <w:rFonts w:ascii="Tahoma" w:hAnsi="Tahoma" w:cs="Tahoma"/>
      <w:sz w:val="16"/>
      <w:szCs w:val="16"/>
    </w:rPr>
  </w:style>
  <w:style w:type="character" w:customStyle="1" w:styleId="TextedebullesCar">
    <w:name w:val="Texte de bulles Car"/>
    <w:basedOn w:val="Policepardfaut"/>
    <w:link w:val="Textedebulles"/>
    <w:uiPriority w:val="99"/>
    <w:semiHidden/>
    <w:rsid w:val="00CD5016"/>
    <w:rPr>
      <w:rFonts w:ascii="Tahoma" w:eastAsia="Times New Roman" w:hAnsi="Tahoma" w:cs="Tahoma"/>
      <w:sz w:val="16"/>
      <w:szCs w:val="16"/>
      <w:lang w:eastAsia="fr-FR"/>
    </w:rPr>
  </w:style>
  <w:style w:type="paragraph" w:styleId="En-tte">
    <w:name w:val="header"/>
    <w:basedOn w:val="Normal"/>
    <w:link w:val="En-tteCar"/>
    <w:uiPriority w:val="99"/>
    <w:unhideWhenUsed/>
    <w:rsid w:val="008F2956"/>
    <w:pPr>
      <w:tabs>
        <w:tab w:val="center" w:pos="4320"/>
        <w:tab w:val="right" w:pos="8640"/>
      </w:tabs>
    </w:pPr>
  </w:style>
  <w:style w:type="character" w:customStyle="1" w:styleId="En-tteCar">
    <w:name w:val="En-tête Car"/>
    <w:basedOn w:val="Policepardfaut"/>
    <w:link w:val="En-tte"/>
    <w:uiPriority w:val="99"/>
    <w:rsid w:val="008F295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F2956"/>
    <w:pPr>
      <w:tabs>
        <w:tab w:val="center" w:pos="4320"/>
        <w:tab w:val="right" w:pos="8640"/>
      </w:tabs>
    </w:pPr>
  </w:style>
  <w:style w:type="character" w:customStyle="1" w:styleId="PieddepageCar">
    <w:name w:val="Pied de page Car"/>
    <w:basedOn w:val="Policepardfaut"/>
    <w:link w:val="Pieddepage"/>
    <w:uiPriority w:val="99"/>
    <w:rsid w:val="008F2956"/>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6"/>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CD5016"/>
    <w:pPr>
      <w:keepNext/>
      <w:jc w:val="cente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D5016"/>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semiHidden/>
    <w:rsid w:val="00CD5016"/>
    <w:rPr>
      <w:b/>
      <w:bCs/>
      <w:i/>
      <w:iCs/>
      <w:sz w:val="28"/>
    </w:rPr>
  </w:style>
  <w:style w:type="character" w:customStyle="1" w:styleId="Corpsdetexte3Car">
    <w:name w:val="Corps de texte 3 Car"/>
    <w:basedOn w:val="Policepardfaut"/>
    <w:link w:val="Corpsdetexte3"/>
    <w:semiHidden/>
    <w:rsid w:val="00CD5016"/>
    <w:rPr>
      <w:rFonts w:ascii="Times New Roman" w:eastAsia="Times New Roman" w:hAnsi="Times New Roman" w:cs="Times New Roman"/>
      <w:b/>
      <w:bCs/>
      <w:i/>
      <w:iCs/>
      <w:sz w:val="28"/>
      <w:szCs w:val="24"/>
      <w:lang w:eastAsia="fr-FR"/>
    </w:rPr>
  </w:style>
  <w:style w:type="character" w:styleId="Lienhypertexte">
    <w:name w:val="Hyperlink"/>
    <w:uiPriority w:val="99"/>
    <w:unhideWhenUsed/>
    <w:rsid w:val="00CD5016"/>
    <w:rPr>
      <w:color w:val="0000FF"/>
      <w:u w:val="single"/>
    </w:rPr>
  </w:style>
  <w:style w:type="paragraph" w:styleId="Textedebulles">
    <w:name w:val="Balloon Text"/>
    <w:basedOn w:val="Normal"/>
    <w:link w:val="TextedebullesCar"/>
    <w:uiPriority w:val="99"/>
    <w:semiHidden/>
    <w:unhideWhenUsed/>
    <w:rsid w:val="00CD5016"/>
    <w:rPr>
      <w:rFonts w:ascii="Tahoma" w:hAnsi="Tahoma" w:cs="Tahoma"/>
      <w:sz w:val="16"/>
      <w:szCs w:val="16"/>
    </w:rPr>
  </w:style>
  <w:style w:type="character" w:customStyle="1" w:styleId="TextedebullesCar">
    <w:name w:val="Texte de bulles Car"/>
    <w:basedOn w:val="Policepardfaut"/>
    <w:link w:val="Textedebulles"/>
    <w:uiPriority w:val="99"/>
    <w:semiHidden/>
    <w:rsid w:val="00CD5016"/>
    <w:rPr>
      <w:rFonts w:ascii="Tahoma" w:eastAsia="Times New Roman" w:hAnsi="Tahoma" w:cs="Tahoma"/>
      <w:sz w:val="16"/>
      <w:szCs w:val="16"/>
      <w:lang w:eastAsia="fr-FR"/>
    </w:rPr>
  </w:style>
  <w:style w:type="paragraph" w:styleId="En-tte">
    <w:name w:val="header"/>
    <w:basedOn w:val="Normal"/>
    <w:link w:val="En-tteCar"/>
    <w:uiPriority w:val="99"/>
    <w:unhideWhenUsed/>
    <w:rsid w:val="008F2956"/>
    <w:pPr>
      <w:tabs>
        <w:tab w:val="center" w:pos="4320"/>
        <w:tab w:val="right" w:pos="8640"/>
      </w:tabs>
    </w:pPr>
  </w:style>
  <w:style w:type="character" w:customStyle="1" w:styleId="En-tteCar">
    <w:name w:val="En-tête Car"/>
    <w:basedOn w:val="Policepardfaut"/>
    <w:link w:val="En-tte"/>
    <w:uiPriority w:val="99"/>
    <w:rsid w:val="008F295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F2956"/>
    <w:pPr>
      <w:tabs>
        <w:tab w:val="center" w:pos="4320"/>
        <w:tab w:val="right" w:pos="8640"/>
      </w:tabs>
    </w:pPr>
  </w:style>
  <w:style w:type="character" w:customStyle="1" w:styleId="PieddepageCar">
    <w:name w:val="Pied de page Car"/>
    <w:basedOn w:val="Policepardfaut"/>
    <w:link w:val="Pieddepage"/>
    <w:uiPriority w:val="99"/>
    <w:rsid w:val="008F295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a.gouv.qc.c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823</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BureauC</dc:creator>
  <cp:lastModifiedBy>JoseeL</cp:lastModifiedBy>
  <cp:revision>24</cp:revision>
  <cp:lastPrinted>2012-08-23T19:12:00Z</cp:lastPrinted>
  <dcterms:created xsi:type="dcterms:W3CDTF">2012-08-23T17:37:00Z</dcterms:created>
  <dcterms:modified xsi:type="dcterms:W3CDTF">2014-08-21T17:25:00Z</dcterms:modified>
</cp:coreProperties>
</file>